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Pr="006B61C8" w:rsidRDefault="006A3431" w:rsidP="00394030">
      <w:pPr>
        <w:pStyle w:val="NoSpacing"/>
        <w:jc w:val="both"/>
        <w:rPr>
          <w:rFonts w:ascii="Times New Roman" w:hAnsi="Times New Roman"/>
          <w:b/>
          <w:sz w:val="2"/>
          <w:szCs w:val="20"/>
          <w:lang w:val="en-US"/>
        </w:rPr>
      </w:pPr>
    </w:p>
    <w:p w:rsidR="007314CC" w:rsidRPr="006B61C8" w:rsidRDefault="007314CC" w:rsidP="00394030">
      <w:pPr>
        <w:pStyle w:val="NoSpacing"/>
        <w:jc w:val="both"/>
        <w:rPr>
          <w:rFonts w:ascii="Times New Roman" w:hAnsi="Times New Roman"/>
          <w:b/>
          <w:sz w:val="2"/>
          <w:szCs w:val="20"/>
          <w:lang w:val="en-US"/>
        </w:rPr>
      </w:pPr>
    </w:p>
    <w:p w:rsidR="007314CC" w:rsidRPr="006B61C8" w:rsidRDefault="007314CC" w:rsidP="00394030">
      <w:pPr>
        <w:pStyle w:val="NoSpacing"/>
        <w:jc w:val="both"/>
        <w:rPr>
          <w:rFonts w:ascii="Times New Roman" w:hAnsi="Times New Roman"/>
          <w:b/>
          <w:sz w:val="2"/>
          <w:szCs w:val="20"/>
          <w:lang w:val="en-US"/>
        </w:rPr>
      </w:pPr>
    </w:p>
    <w:p w:rsidR="007314CC" w:rsidRPr="006B61C8" w:rsidRDefault="007314CC" w:rsidP="00394030">
      <w:pPr>
        <w:pStyle w:val="NoSpacing"/>
        <w:jc w:val="both"/>
        <w:rPr>
          <w:rFonts w:ascii="Times New Roman" w:hAnsi="Times New Roman"/>
          <w:b/>
          <w:sz w:val="2"/>
          <w:szCs w:val="20"/>
          <w:lang w:val="en-US"/>
        </w:rPr>
      </w:pPr>
    </w:p>
    <w:p w:rsidR="00E85CEE" w:rsidRPr="00373932" w:rsidRDefault="00E85CEE" w:rsidP="00E85CEE">
      <w:pPr>
        <w:pStyle w:val="NoSpacing"/>
        <w:jc w:val="both"/>
        <w:rPr>
          <w:rFonts w:ascii="Times New Roman" w:hAnsi="Times New Roman"/>
          <w:lang w:val="en-US"/>
        </w:rPr>
      </w:pPr>
      <w:r w:rsidRPr="00373932">
        <w:rPr>
          <w:rFonts w:ascii="Times New Roman" w:hAnsi="Times New Roman"/>
          <w:lang w:val="en-US"/>
        </w:rPr>
        <w:t>56.</w:t>
      </w:r>
    </w:p>
    <w:p w:rsidR="00E85CEE" w:rsidRPr="00E85CEE" w:rsidRDefault="00E85CEE" w:rsidP="00E85CEE">
      <w:pPr>
        <w:jc w:val="both"/>
        <w:rPr>
          <w:rFonts w:ascii="Times New Roman" w:hAnsi="Times New Roman"/>
          <w:b w:val="0"/>
          <w:sz w:val="20"/>
          <w:lang w:val="sr-Cyrl-CS"/>
        </w:rPr>
      </w:pPr>
      <w:r w:rsidRPr="00DB46CA">
        <w:rPr>
          <w:rFonts w:ascii="Times New Roman" w:hAnsi="Times New Roman"/>
          <w:szCs w:val="24"/>
          <w:lang w:val="sr-Cyrl-CS"/>
        </w:rPr>
        <w:tab/>
      </w:r>
      <w:r w:rsidRPr="00E85CEE">
        <w:rPr>
          <w:rFonts w:ascii="Times New Roman" w:hAnsi="Times New Roman"/>
          <w:b w:val="0"/>
          <w:sz w:val="20"/>
          <w:lang w:val="sr-Cyrl-CS"/>
        </w:rPr>
        <w:t xml:space="preserve">На осноу члана 4. и 13. Закона о комуналним делатностима („Сл. гласник РС“, бр. 88/2011 и 104/2016), члана 20. став 1. тачка 5 Закона о локалној самоуправи („Сл. гласник РС“, бр. 129/07, 83/14-др. закон и 101/2016-др. закон) и члана 33. Статута општине Ћићевац („Сл. лист општине Ћићевац“, бр. 17/13-пречишћен текст, 22/13 и 10/15), </w:t>
      </w:r>
      <w:r w:rsidRPr="00E85CEE">
        <w:rPr>
          <w:rFonts w:ascii="Times New Roman" w:hAnsi="Times New Roman"/>
          <w:b w:val="0"/>
          <w:sz w:val="20"/>
        </w:rPr>
        <w:t xml:space="preserve">Скупштина општине Ћићевац </w:t>
      </w:r>
      <w:r w:rsidRPr="00E85CEE">
        <w:rPr>
          <w:rFonts w:ascii="Times New Roman" w:hAnsi="Times New Roman"/>
          <w:b w:val="0"/>
          <w:sz w:val="20"/>
          <w:lang w:val="sr-Cyrl-CS"/>
        </w:rPr>
        <w:t>на 16. седници одржаној 28.4.2017. године, донела је</w:t>
      </w:r>
    </w:p>
    <w:p w:rsidR="00E85CEE" w:rsidRPr="00E85CEE" w:rsidRDefault="00E85CEE" w:rsidP="00E85CEE">
      <w:pPr>
        <w:jc w:val="center"/>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ОДЛУКУ</w:t>
      </w: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О ЈАВНИМ ПАРКИРАЛИШТИМА</w:t>
      </w:r>
    </w:p>
    <w:p w:rsidR="00E85CEE" w:rsidRPr="00E85CEE" w:rsidRDefault="00E85CEE" w:rsidP="00E85CEE">
      <w:pPr>
        <w:jc w:val="center"/>
        <w:rPr>
          <w:rFonts w:ascii="Times New Roman" w:hAnsi="Times New Roman"/>
          <w:b w:val="0"/>
          <w:sz w:val="14"/>
          <w:lang w:val="sr-Cyrl-CS"/>
        </w:rPr>
      </w:pP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I ОПШТЕ ОДРЕДБЕ</w:t>
      </w:r>
    </w:p>
    <w:p w:rsidR="00E85CEE" w:rsidRPr="00E85CEE" w:rsidRDefault="00E85CEE" w:rsidP="00E85CEE">
      <w:pPr>
        <w:jc w:val="both"/>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1.</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Овом одлуком уређују се услови и начин обављања комуналне делатности управљања јавним паркиралиштима на територији општине Ћићевац (у даљем тексту: општина).</w:t>
      </w:r>
    </w:p>
    <w:p w:rsidR="00E85CEE" w:rsidRPr="00E85CEE" w:rsidRDefault="00E85CEE" w:rsidP="00E85CEE">
      <w:pPr>
        <w:jc w:val="both"/>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2.</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Јавна паркиралишта, у смислу одредаба ове одлуке, су јавне површине и посебно изграђени објекти одређени за паркирање моторних возила чији је корисник или власник општина.</w:t>
      </w:r>
    </w:p>
    <w:p w:rsidR="00E85CEE" w:rsidRPr="00E85CEE" w:rsidRDefault="00E85CEE" w:rsidP="00E85CEE">
      <w:pPr>
        <w:jc w:val="both"/>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3.</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 xml:space="preserve">Послове из члана 1. ове одлуке обављаће ЈП „Путеви Ћићевац“. </w:t>
      </w:r>
    </w:p>
    <w:p w:rsidR="00E85CEE" w:rsidRPr="00E85CEE" w:rsidRDefault="00E85CEE" w:rsidP="00E85CEE">
      <w:pPr>
        <w:jc w:val="both"/>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4.</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Јавна паркиралишта могу бити: општа, посебна, привремена и повремена.</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Општа паркиралишта су делови коловоза, тротоара или површине између коловоза и тротоара и друге површине посебно одређене и обележене за паркирање моторних возила.</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Посебна паркиралишта су одређени, изграђени објекти и уређене површине за паркирање моторних возила који могу бити са контролисаним уласком и изласком возила. Контрола уласка и изласка возила са посебног паркиралишта може се вршити постављањем рампе или објекта за наплату. Посебна паркиралишта могу бити трајног и привременог карактера.</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Привремена паркиралишта су јавне површине које су планом предвиђене за другу намену, а до привођења земљишта планираној намени могу се привремено одредити за паркиралишта.</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Повремена паркиралишта су јавне површине које се одреде за паркирање возила учесника и посетилаца већих скупова, спортских, културних и других манифестација.</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Привремена и повремена паркиралишта одређује Одсек за урбанизам, грађевинарство и стамбено комуналне послове.</w:t>
      </w:r>
    </w:p>
    <w:p w:rsidR="00E85CEE" w:rsidRPr="00E85CEE" w:rsidRDefault="00E85CEE" w:rsidP="00E85CEE">
      <w:pPr>
        <w:jc w:val="both"/>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5.</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Општа паркиралишта на којима се врши наплата су:</w:t>
      </w:r>
    </w:p>
    <w:p w:rsidR="00E85CEE" w:rsidRPr="00E85CEE" w:rsidRDefault="00E85CEE" w:rsidP="00E85CEE">
      <w:pPr>
        <w:tabs>
          <w:tab w:val="left" w:pos="709"/>
        </w:tabs>
        <w:jc w:val="both"/>
        <w:rPr>
          <w:rFonts w:ascii="Times New Roman" w:hAnsi="Times New Roman"/>
          <w:b w:val="0"/>
          <w:sz w:val="20"/>
          <w:lang w:val="sr-Cyrl-CS"/>
        </w:rPr>
      </w:pPr>
      <w:r w:rsidRPr="00E85CEE">
        <w:rPr>
          <w:rFonts w:ascii="Times New Roman" w:hAnsi="Times New Roman"/>
          <w:b w:val="0"/>
          <w:sz w:val="20"/>
          <w:lang w:val="sr-Cyrl-CS"/>
        </w:rPr>
        <w:tab/>
        <w:t>1.Улица Карађорђева (десна страна; од улаза у црквено двориште од велике капије до угла са Првомајском – десна страна; уређени део поред зграде бившег хотела Морава; од продавнице Агро-мил до семафора; простор испред земљорадничке задруге – лева страна; од бивше књижаре Кошута до кафића Импулс; уређени простор између тржног центра и бивше зграде Тргопромета),</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 xml:space="preserve">             2. Улица Првомајска (простор иза барака према дворишту средње Економске школе; десна страна у целој дужини улице; лева страна до раскрснице са Пионирском улицом),</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 xml:space="preserve">             3. Улица Николе Тесле (од семафора до моста на Кочанском потоку-лева страна),</w:t>
      </w:r>
    </w:p>
    <w:p w:rsidR="00E85CEE" w:rsidRPr="00E85CEE" w:rsidRDefault="00E85CEE" w:rsidP="00E85CEE">
      <w:pPr>
        <w:tabs>
          <w:tab w:val="left" w:pos="709"/>
        </w:tabs>
        <w:jc w:val="both"/>
        <w:rPr>
          <w:rFonts w:ascii="Times New Roman" w:hAnsi="Times New Roman"/>
          <w:b w:val="0"/>
          <w:sz w:val="20"/>
          <w:lang w:val="sr-Cyrl-CS"/>
        </w:rPr>
      </w:pPr>
      <w:r w:rsidRPr="00E85CEE">
        <w:rPr>
          <w:rFonts w:ascii="Times New Roman" w:hAnsi="Times New Roman"/>
          <w:b w:val="0"/>
          <w:sz w:val="20"/>
          <w:lang w:val="sr-Cyrl-CS"/>
        </w:rPr>
        <w:t xml:space="preserve">             4. Улица Младих (целом дужином-с једне стране),</w:t>
      </w:r>
    </w:p>
    <w:p w:rsidR="00E85CEE" w:rsidRPr="00E85CEE" w:rsidRDefault="00E85CEE" w:rsidP="00E85CEE">
      <w:pPr>
        <w:pStyle w:val="ListParagraph"/>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5. Улица Краљевића Марка (простор иза продавнице  Гранд),</w:t>
      </w:r>
    </w:p>
    <w:p w:rsidR="00E85CEE" w:rsidRPr="00E85CEE" w:rsidRDefault="00E85CEE" w:rsidP="00E85CEE">
      <w:pPr>
        <w:pStyle w:val="ListParagraph"/>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 xml:space="preserve">6. Улица Синђелићева (лева страна до раскрснице  са Улицом Ђуре Даничића). </w:t>
      </w:r>
    </w:p>
    <w:p w:rsidR="00E85CEE" w:rsidRPr="00E85CEE" w:rsidRDefault="00E85CEE" w:rsidP="00E85CEE">
      <w:pPr>
        <w:jc w:val="both"/>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6.</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ab/>
        <w:t>Јавна паркиралишта обележавају се саобраћајном сигнализацијом, у складу са прописима о безбедности саобраћаја.</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lastRenderedPageBreak/>
        <w:tab/>
        <w:t>Јавна паркиралишта морају да имају на видном месту истакнуто обавештење које садржи: категорију моторних возила која се могу паркирати, начин паркирања и наплате, као и временско ограничење коришћења јавног паркиралишта.</w:t>
      </w:r>
    </w:p>
    <w:p w:rsidR="00E85CEE" w:rsidRPr="00E85CEE" w:rsidRDefault="00E85CEE" w:rsidP="00E85CEE">
      <w:pPr>
        <w:jc w:val="center"/>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7.</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 xml:space="preserve">               Време паркирања, начин наплате накнаде за коришћење на јавним паркиралиштима и друго дефинише се Правилником о јавним паркиралиштима (у даљем тексту: Правилник).</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 xml:space="preserve">             Правилник доноси Општинско веће општине Ћићевац на предлог Одсека за урбанизам, грађевинарство и стамбено- комуналне послове (у даљем тексту: Одсек) у сарадњи с Предузећем.</w:t>
      </w:r>
    </w:p>
    <w:p w:rsidR="00E85CEE" w:rsidRPr="00E85CEE" w:rsidRDefault="00E85CEE" w:rsidP="00E85CEE">
      <w:pPr>
        <w:jc w:val="both"/>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rPr>
      </w:pPr>
      <w:r w:rsidRPr="00E85CEE">
        <w:rPr>
          <w:rFonts w:ascii="Times New Roman" w:hAnsi="Times New Roman"/>
          <w:b w:val="0"/>
          <w:sz w:val="20"/>
          <w:lang w:val="sr-Cyrl-CS"/>
        </w:rPr>
        <w:t>Члан 8.</w:t>
      </w:r>
    </w:p>
    <w:p w:rsidR="00E85CEE" w:rsidRPr="00E85CEE" w:rsidRDefault="00E85CEE" w:rsidP="00E85CEE">
      <w:pPr>
        <w:jc w:val="both"/>
        <w:rPr>
          <w:rFonts w:ascii="Times New Roman" w:hAnsi="Times New Roman"/>
          <w:b w:val="0"/>
          <w:sz w:val="20"/>
        </w:rPr>
      </w:pPr>
      <w:r w:rsidRPr="00E85CEE">
        <w:rPr>
          <w:rFonts w:ascii="Times New Roman" w:hAnsi="Times New Roman"/>
          <w:b w:val="0"/>
          <w:sz w:val="20"/>
          <w:lang w:val="sr-Cyrl-CS"/>
        </w:rPr>
        <w:t xml:space="preserve">              Предузеће је дужно да јавна паркиралишта одржава (чисти, у зимском периоду уклања снег и лед), обележава и опрема у складу са чланом  6. ове одлуке, односно на начин којим се обезбеђују услови за безбедно и несметано коришћење.</w:t>
      </w:r>
    </w:p>
    <w:p w:rsidR="00E85CEE" w:rsidRPr="00E85CEE" w:rsidRDefault="00E85CEE" w:rsidP="00E85CEE">
      <w:pPr>
        <w:jc w:val="both"/>
        <w:rPr>
          <w:rFonts w:ascii="Times New Roman" w:hAnsi="Times New Roman"/>
          <w:b w:val="0"/>
          <w:sz w:val="14"/>
        </w:rPr>
      </w:pPr>
    </w:p>
    <w:p w:rsidR="00E85CEE" w:rsidRPr="00E85CEE" w:rsidRDefault="00E85CEE" w:rsidP="00E85CEE">
      <w:pPr>
        <w:rPr>
          <w:rFonts w:ascii="Times New Roman" w:hAnsi="Times New Roman"/>
          <w:b w:val="0"/>
          <w:sz w:val="20"/>
          <w:lang w:val="sr-Latn-CS"/>
        </w:rPr>
      </w:pPr>
      <w:r w:rsidRPr="00E85CEE">
        <w:rPr>
          <w:rFonts w:ascii="Times New Roman" w:hAnsi="Times New Roman"/>
          <w:b w:val="0"/>
          <w:sz w:val="20"/>
          <w:lang w:val="sr-Latn-CS"/>
        </w:rPr>
        <w:t xml:space="preserve"> II  КОРИШЋЕЊЕ ЈАВНИХ ПАРКИРАЛИШТА</w:t>
      </w:r>
    </w:p>
    <w:p w:rsidR="00E85CEE" w:rsidRPr="00E85CEE" w:rsidRDefault="00E85CEE" w:rsidP="00E85CEE">
      <w:pPr>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rPr>
      </w:pPr>
      <w:r w:rsidRPr="00E85CEE">
        <w:rPr>
          <w:rFonts w:ascii="Times New Roman" w:hAnsi="Times New Roman"/>
          <w:b w:val="0"/>
          <w:sz w:val="20"/>
          <w:lang w:val="sr-Cyrl-CS"/>
        </w:rPr>
        <w:t>Члан 9.</w:t>
      </w:r>
    </w:p>
    <w:p w:rsidR="00E85CEE" w:rsidRPr="00E85CEE" w:rsidRDefault="00E85CEE" w:rsidP="00E85CEE">
      <w:pPr>
        <w:rPr>
          <w:rFonts w:ascii="Times New Roman" w:hAnsi="Times New Roman"/>
          <w:b w:val="0"/>
          <w:sz w:val="20"/>
          <w:lang w:val="sr-Cyrl-CS"/>
        </w:rPr>
      </w:pPr>
      <w:r w:rsidRPr="00E85CEE">
        <w:rPr>
          <w:rFonts w:ascii="Times New Roman" w:hAnsi="Times New Roman"/>
          <w:b w:val="0"/>
          <w:sz w:val="20"/>
          <w:lang w:val="sr-Cyrl-CS"/>
        </w:rPr>
        <w:t xml:space="preserve">             Јавна паркиралишта се користе за паркирање моторних возила физичких лица, правних лица и предузетника (у даљем тексту: корисник). </w:t>
      </w:r>
    </w:p>
    <w:p w:rsidR="00E85CEE" w:rsidRPr="00E85CEE" w:rsidRDefault="00E85CEE" w:rsidP="00E85CEE">
      <w:pPr>
        <w:rPr>
          <w:rFonts w:ascii="Times New Roman" w:hAnsi="Times New Roman"/>
          <w:b w:val="0"/>
          <w:sz w:val="20"/>
          <w:lang w:val="sr-Cyrl-CS"/>
        </w:rPr>
      </w:pPr>
      <w:r w:rsidRPr="00E85CEE">
        <w:rPr>
          <w:rFonts w:ascii="Times New Roman" w:hAnsi="Times New Roman"/>
          <w:b w:val="0"/>
          <w:sz w:val="20"/>
          <w:lang w:val="sr-Cyrl-CS"/>
        </w:rPr>
        <w:t xml:space="preserve">            Корисником паркиралишта, у смислу одредаба ове одлуке, сматра се возач или власник возила, ако возач није идентификован.</w:t>
      </w:r>
    </w:p>
    <w:p w:rsidR="00E85CEE" w:rsidRPr="00E85CEE" w:rsidRDefault="00E85CEE" w:rsidP="00E85CEE">
      <w:pPr>
        <w:rPr>
          <w:rFonts w:ascii="Times New Roman" w:hAnsi="Times New Roman"/>
          <w:b w:val="0"/>
          <w:sz w:val="20"/>
          <w:lang w:val="sr-Cyrl-CS"/>
        </w:rPr>
      </w:pPr>
      <w:r w:rsidRPr="00E85CEE">
        <w:rPr>
          <w:rFonts w:ascii="Times New Roman" w:hAnsi="Times New Roman"/>
          <w:b w:val="0"/>
          <w:sz w:val="20"/>
          <w:lang w:val="sr-Cyrl-CS"/>
        </w:rPr>
        <w:t xml:space="preserve">           Предузеће је дужно да обележи паркинг места за возила са особама са инвалидитетом и паркинг места за доставна возила на јавним паркиралиштима, а на основу решења Одсека.</w:t>
      </w:r>
    </w:p>
    <w:p w:rsidR="00E85CEE" w:rsidRPr="00E85CEE" w:rsidRDefault="00E85CEE" w:rsidP="00E85CEE">
      <w:pPr>
        <w:rPr>
          <w:rFonts w:ascii="Times New Roman" w:hAnsi="Times New Roman"/>
          <w:b w:val="0"/>
          <w:sz w:val="20"/>
          <w:lang w:val="sr-Cyrl-CS"/>
        </w:rPr>
      </w:pPr>
      <w:r w:rsidRPr="00E85CEE">
        <w:rPr>
          <w:rFonts w:ascii="Times New Roman" w:hAnsi="Times New Roman"/>
          <w:b w:val="0"/>
          <w:sz w:val="20"/>
          <w:lang w:val="sr-Cyrl-CS"/>
        </w:rPr>
        <w:t xml:space="preserve">           Категорије особа са инвалидитетом које могу користити паркиралиште из става 3. овог члана као и услови коришћења паркинг места за доставна возила утврђују се Правилником. </w:t>
      </w:r>
    </w:p>
    <w:p w:rsidR="00E85CEE" w:rsidRPr="00E85CEE" w:rsidRDefault="00E85CEE" w:rsidP="00E85CEE">
      <w:pPr>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10.</w:t>
      </w:r>
    </w:p>
    <w:p w:rsidR="00E85CEE" w:rsidRPr="00E85CEE" w:rsidRDefault="00E85CEE" w:rsidP="00E85CEE">
      <w:pPr>
        <w:jc w:val="both"/>
        <w:rPr>
          <w:rFonts w:ascii="Times New Roman" w:hAnsi="Times New Roman"/>
          <w:b w:val="0"/>
          <w:sz w:val="20"/>
          <w:lang w:val="sr-Cyrl-CS"/>
        </w:rPr>
      </w:pPr>
      <w:r w:rsidRPr="00E85CEE">
        <w:rPr>
          <w:rFonts w:ascii="Times New Roman" w:hAnsi="Times New Roman"/>
          <w:b w:val="0"/>
          <w:sz w:val="20"/>
          <w:lang w:val="sr-Cyrl-CS"/>
        </w:rPr>
        <w:t xml:space="preserve">         Посебна паркиралишта се могу, изузетно, по решењу Одсека, привремено користити за друге намене (забавне, културне,туристичке, привредне, спортске манифестације и друго).</w:t>
      </w:r>
    </w:p>
    <w:p w:rsidR="00E85CEE" w:rsidRPr="00E85CEE" w:rsidRDefault="00E85CEE" w:rsidP="00E85CEE">
      <w:pPr>
        <w:jc w:val="both"/>
        <w:rPr>
          <w:rFonts w:ascii="Times New Roman" w:hAnsi="Times New Roman"/>
          <w:b w:val="0"/>
          <w:sz w:val="14"/>
          <w:lang w:val="sr-Cyrl-CS"/>
        </w:rPr>
      </w:pPr>
    </w:p>
    <w:p w:rsidR="00E85CEE" w:rsidRPr="00E85CEE" w:rsidRDefault="00E85CEE" w:rsidP="00E85CEE">
      <w:pPr>
        <w:rPr>
          <w:rFonts w:ascii="Times New Roman" w:hAnsi="Times New Roman"/>
          <w:b w:val="0"/>
          <w:sz w:val="20"/>
          <w:lang w:val="sr-Cyrl-CS"/>
        </w:rPr>
      </w:pPr>
      <w:r w:rsidRPr="00E85CEE">
        <w:rPr>
          <w:rFonts w:ascii="Times New Roman" w:hAnsi="Times New Roman"/>
          <w:b w:val="0"/>
          <w:sz w:val="20"/>
          <w:lang w:val="sr-Cyrl-CS"/>
        </w:rPr>
        <w:t xml:space="preserve"> III  НАПЛАТА ПАРКИРАЊА</w:t>
      </w:r>
    </w:p>
    <w:p w:rsidR="00E85CEE" w:rsidRPr="00E85CEE" w:rsidRDefault="00E85CEE" w:rsidP="00E85CEE">
      <w:pPr>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rPr>
      </w:pPr>
      <w:r w:rsidRPr="00E85CEE">
        <w:rPr>
          <w:rFonts w:ascii="Times New Roman" w:hAnsi="Times New Roman"/>
          <w:b w:val="0"/>
          <w:sz w:val="20"/>
          <w:lang w:val="sr-Cyrl-CS"/>
        </w:rPr>
        <w:t>Члан 11.</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За коришћење јавног паркиралишта на којима се врши наплата према Правилнику корисник је дужан да плати одговарајућу накнаду према Ценовнику.</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Одлуку о ценама паркирања доноси Предузеће уз сагласност Општинског већа општине Ћићевац.</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Коришћење обележеног  паркинг места за особе са инвалидитетом је бесплатно.</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Обавезе корисника јавног паркиралишта укључујући и плаћање накнаде комуналне услуге, настају започињањем коришћења јавног паркиралишта, односно почетком пружања комуналне услуге и када се она користи супротно прописима којима се уређује та комунална делатност.</w:t>
      </w:r>
    </w:p>
    <w:p w:rsidR="00E85CEE" w:rsidRPr="00E85CEE" w:rsidRDefault="00E85CEE" w:rsidP="00E85CEE">
      <w:pPr>
        <w:ind w:firstLine="720"/>
        <w:jc w:val="both"/>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rPr>
      </w:pPr>
      <w:r w:rsidRPr="00E85CEE">
        <w:rPr>
          <w:rFonts w:ascii="Times New Roman" w:hAnsi="Times New Roman"/>
          <w:b w:val="0"/>
          <w:sz w:val="20"/>
          <w:lang w:val="sr-Cyrl-CS"/>
        </w:rPr>
        <w:t>Члан 12.</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Корисник јавног паркиралишта је обавезан да:</w:t>
      </w:r>
    </w:p>
    <w:p w:rsidR="00E85CEE" w:rsidRPr="00E85CEE" w:rsidRDefault="00E85CEE" w:rsidP="00E85CEE">
      <w:pPr>
        <w:pStyle w:val="ListParagraph"/>
        <w:numPr>
          <w:ilvl w:val="0"/>
          <w:numId w:val="5"/>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плати коришћење паркинг места према времену задржавања на прописан начин на јавним паркиралиштима на којима се врши наплата у складу са Правилником,</w:t>
      </w:r>
    </w:p>
    <w:p w:rsidR="00E85CEE" w:rsidRPr="00E85CEE" w:rsidRDefault="00E85CEE" w:rsidP="00E85CEE">
      <w:pPr>
        <w:pStyle w:val="ListParagraph"/>
        <w:numPr>
          <w:ilvl w:val="0"/>
          <w:numId w:val="5"/>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поступа у складу са дозвољеним временом  коришћења паркинг места утврђеним Правилником,</w:t>
      </w:r>
    </w:p>
    <w:p w:rsidR="00E85CEE" w:rsidRPr="00E85CEE" w:rsidRDefault="00E85CEE" w:rsidP="00E85CEE">
      <w:pPr>
        <w:pStyle w:val="ListParagraph"/>
        <w:numPr>
          <w:ilvl w:val="0"/>
          <w:numId w:val="5"/>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користи паркинг место у складу са саобраћајним знаком (хоризонталном и вертикалном сигнализацијом којима је означено паркинг место).</w:t>
      </w:r>
    </w:p>
    <w:p w:rsidR="00E85CEE" w:rsidRPr="00E85CEE" w:rsidRDefault="00E85CEE" w:rsidP="00E85CEE">
      <w:pPr>
        <w:pStyle w:val="ListParagraph"/>
        <w:spacing w:after="0" w:line="240" w:lineRule="auto"/>
        <w:jc w:val="both"/>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13.</w:t>
      </w:r>
    </w:p>
    <w:p w:rsidR="00E85CEE" w:rsidRPr="00E85CEE" w:rsidRDefault="00E85CEE" w:rsidP="00E85CEE">
      <w:pPr>
        <w:pStyle w:val="ListParagraph"/>
        <w:spacing w:after="0" w:line="240" w:lineRule="auto"/>
        <w:ind w:left="0" w:firstLine="709"/>
        <w:jc w:val="both"/>
        <w:rPr>
          <w:rFonts w:ascii="Times New Roman" w:hAnsi="Times New Roman"/>
          <w:sz w:val="20"/>
          <w:szCs w:val="20"/>
          <w:lang w:val="sr-Cyrl-CS"/>
        </w:rPr>
      </w:pPr>
      <w:r w:rsidRPr="00E85CEE">
        <w:rPr>
          <w:rFonts w:ascii="Times New Roman" w:hAnsi="Times New Roman"/>
          <w:sz w:val="20"/>
          <w:szCs w:val="20"/>
          <w:lang w:val="sr-Cyrl-CS"/>
        </w:rPr>
        <w:t>Возила инспекције, хитне медицинске помоћи</w:t>
      </w:r>
      <w:r w:rsidRPr="00E85CEE">
        <w:rPr>
          <w:rFonts w:ascii="Times New Roman" w:hAnsi="Times New Roman"/>
          <w:sz w:val="20"/>
          <w:szCs w:val="20"/>
        </w:rPr>
        <w:t xml:space="preserve">, </w:t>
      </w:r>
      <w:r w:rsidRPr="00E85CEE">
        <w:rPr>
          <w:rFonts w:ascii="Times New Roman" w:hAnsi="Times New Roman"/>
          <w:sz w:val="20"/>
          <w:szCs w:val="20"/>
          <w:lang w:val="sr-Cyrl-CS"/>
        </w:rPr>
        <w:t>полиције</w:t>
      </w:r>
      <w:r w:rsidRPr="00E85CEE">
        <w:rPr>
          <w:rFonts w:ascii="Times New Roman" w:hAnsi="Times New Roman"/>
          <w:sz w:val="20"/>
          <w:szCs w:val="20"/>
        </w:rPr>
        <w:t xml:space="preserve">, </w:t>
      </w:r>
      <w:r w:rsidRPr="00E85CEE">
        <w:rPr>
          <w:rFonts w:ascii="Times New Roman" w:hAnsi="Times New Roman"/>
          <w:sz w:val="20"/>
          <w:szCs w:val="20"/>
          <w:lang w:val="sr-Cyrl-CS"/>
        </w:rPr>
        <w:t>војске и ватрогасна возила у току интервентних акција, не плаћају накнаду за коришћење јавног паркиралишта.</w:t>
      </w:r>
    </w:p>
    <w:p w:rsidR="00E85CEE" w:rsidRPr="00E85CEE" w:rsidRDefault="00E85CEE" w:rsidP="00E85CEE">
      <w:pPr>
        <w:pStyle w:val="ListParagraph"/>
        <w:spacing w:after="0" w:line="240" w:lineRule="auto"/>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14.</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Физичка лица, правна лица (станари и корисници пословног простора) и предузетници који имају пребивалиште, односно седиште у простору општих паркиралишта могу да користе иста као повлашћени корисници под условима  и на начин дефинисан Правилником.</w:t>
      </w:r>
    </w:p>
    <w:p w:rsidR="00E85CEE" w:rsidRPr="00E85CEE" w:rsidRDefault="00E85CEE" w:rsidP="00E85CEE">
      <w:pPr>
        <w:pStyle w:val="ListParagraph"/>
        <w:spacing w:after="0" w:line="240" w:lineRule="auto"/>
        <w:ind w:left="0" w:firstLine="709"/>
        <w:jc w:val="both"/>
        <w:rPr>
          <w:rFonts w:ascii="Times New Roman" w:hAnsi="Times New Roman"/>
          <w:sz w:val="20"/>
          <w:szCs w:val="20"/>
          <w:lang w:val="sr-Cyrl-CS"/>
        </w:rPr>
      </w:pPr>
      <w:r w:rsidRPr="00E85CEE">
        <w:rPr>
          <w:rFonts w:ascii="Times New Roman" w:hAnsi="Times New Roman"/>
          <w:sz w:val="20"/>
          <w:szCs w:val="20"/>
          <w:lang w:val="sr-Cyrl-CS"/>
        </w:rPr>
        <w:t>Поседовање повлашћене паркинг карте за паркирање не представља истовремено и резервацију одређеног паркинг места.</w:t>
      </w:r>
    </w:p>
    <w:p w:rsidR="00E85CEE" w:rsidRPr="00E85CEE" w:rsidRDefault="00E85CEE" w:rsidP="00E85CEE">
      <w:pPr>
        <w:pStyle w:val="ListParagraph"/>
        <w:spacing w:after="0" w:line="240" w:lineRule="auto"/>
        <w:ind w:left="0" w:firstLine="709"/>
        <w:jc w:val="both"/>
        <w:rPr>
          <w:rFonts w:ascii="Times New Roman" w:hAnsi="Times New Roman"/>
          <w:sz w:val="20"/>
          <w:szCs w:val="20"/>
          <w:lang w:val="sr-Cyrl-CS"/>
        </w:rPr>
      </w:pPr>
      <w:r w:rsidRPr="00E85CEE">
        <w:rPr>
          <w:rFonts w:ascii="Times New Roman" w:hAnsi="Times New Roman"/>
          <w:sz w:val="20"/>
          <w:szCs w:val="20"/>
          <w:lang w:val="sr-Cyrl-CS"/>
        </w:rPr>
        <w:t>Повлашћену паркинг карту Предузеће може издати једном повлашћеном кориснику за највише    једно возило по једној адреси пребивалишта, односно седишта.</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Предузеће може издати претплатну паркинг карту или резервацију за возило према Правилнику.</w:t>
      </w:r>
    </w:p>
    <w:p w:rsidR="00E85CEE" w:rsidRPr="00E85CEE" w:rsidRDefault="00E85CEE" w:rsidP="00E85CEE">
      <w:pPr>
        <w:pStyle w:val="ListParagraph"/>
        <w:spacing w:after="0" w:line="240" w:lineRule="auto"/>
        <w:ind w:left="0" w:firstLine="720"/>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15.</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За коришћење јавног паркиралишта на којима се врши наплата у складу са Правилником корисник је дужан да у возилу поседује важећу паркинг карту или паркирање плати електронским путем, о чему Предузеће води евиденцију.</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Корисник паркиралишта је дужан да:</w:t>
      </w:r>
    </w:p>
    <w:p w:rsidR="00E85CEE" w:rsidRPr="00E85CEE" w:rsidRDefault="00E85CEE" w:rsidP="00E85CEE">
      <w:pPr>
        <w:pStyle w:val="ListParagraph"/>
        <w:numPr>
          <w:ilvl w:val="0"/>
          <w:numId w:val="6"/>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lastRenderedPageBreak/>
        <w:t xml:space="preserve">истакне купљену паркинг карту на видном месту с унутрашње стране предњег ветробранског стакла возила како би била у потпуности видљива у поступку контроле овлашћеног лица или плати паркирање електронским путем и </w:t>
      </w:r>
    </w:p>
    <w:p w:rsidR="00E85CEE" w:rsidRPr="00E85CEE" w:rsidRDefault="00E85CEE" w:rsidP="00E85CEE">
      <w:pPr>
        <w:pStyle w:val="ListParagraph"/>
        <w:numPr>
          <w:ilvl w:val="0"/>
          <w:numId w:val="6"/>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користи исправно паркинг карту и у њу унесе тачне податке.</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Заустављањем  или паркирањем возила на паркинг месту, корисник прихвата прописане услове за коришћење јавног паркиралишта.</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Истицањем паркинг карте или уплатом електронским путем, корисник стиче право коришћења  паркинг места.</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Предузеће нема обавезу чувања возила и не сноси одговорност за оштећење или крађу возила.</w:t>
      </w:r>
    </w:p>
    <w:p w:rsidR="00E85CEE" w:rsidRPr="00E85CEE" w:rsidRDefault="00E85CEE" w:rsidP="00E85CEE">
      <w:pPr>
        <w:pStyle w:val="ListParagraph"/>
        <w:spacing w:after="0" w:line="240" w:lineRule="auto"/>
        <w:ind w:left="0"/>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16.</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Контролу паркирања, односно исправност коришћења јавних паркиралишта, врше овлашћена лица Предузећа.</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Овлашћена лица  Предузећа су контролори и наплатиоци.</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 xml:space="preserve">        </w:t>
      </w:r>
      <w:r w:rsidRPr="00E85CEE">
        <w:rPr>
          <w:rFonts w:ascii="Times New Roman" w:hAnsi="Times New Roman"/>
          <w:sz w:val="20"/>
          <w:szCs w:val="20"/>
          <w:lang w:val="sr-Cyrl-CS"/>
        </w:rPr>
        <w:tab/>
        <w:t>Контролори и наплатиоци Предузећа имају службене легитимације и носе службена одела.</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Предузеће издаје легитимацију и утврђује изглед службеног одела.</w:t>
      </w:r>
    </w:p>
    <w:p w:rsidR="00E85CEE" w:rsidRPr="00E85CEE" w:rsidRDefault="00E85CEE" w:rsidP="00E85CEE">
      <w:pPr>
        <w:pStyle w:val="ListParagraph"/>
        <w:spacing w:after="0" w:line="240" w:lineRule="auto"/>
        <w:ind w:left="0"/>
        <w:rPr>
          <w:rFonts w:ascii="Times New Roman" w:hAnsi="Times New Roman"/>
          <w:sz w:val="14"/>
          <w:szCs w:val="20"/>
          <w:lang w:val="sr-Cyrl-CS"/>
        </w:rPr>
      </w:pPr>
      <w:r w:rsidRPr="00E85CEE">
        <w:rPr>
          <w:rFonts w:ascii="Times New Roman" w:hAnsi="Times New Roman"/>
          <w:sz w:val="20"/>
          <w:szCs w:val="20"/>
          <w:lang w:val="sr-Cyrl-CS"/>
        </w:rPr>
        <w:t xml:space="preserve">                                                                    </w:t>
      </w:r>
    </w:p>
    <w:p w:rsidR="00E85CEE" w:rsidRPr="00E85CEE" w:rsidRDefault="00E85CEE" w:rsidP="00E85CEE">
      <w:pPr>
        <w:pStyle w:val="ListParagraph"/>
        <w:spacing w:after="0" w:line="240" w:lineRule="auto"/>
        <w:ind w:left="0"/>
        <w:jc w:val="center"/>
        <w:rPr>
          <w:rFonts w:ascii="Times New Roman" w:hAnsi="Times New Roman"/>
          <w:sz w:val="20"/>
          <w:szCs w:val="20"/>
        </w:rPr>
      </w:pPr>
      <w:r w:rsidRPr="00E85CEE">
        <w:rPr>
          <w:rFonts w:ascii="Times New Roman" w:hAnsi="Times New Roman"/>
          <w:sz w:val="20"/>
          <w:szCs w:val="20"/>
          <w:lang w:val="sr-Cyrl-CS"/>
        </w:rPr>
        <w:t>Члан 17.</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Корисник који поступа супротно одредбама члана 12. и 15. став 2. ове одлуке дужан је да плати посебну паркинг карту.</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Посебна паркинг карта је накнада за целодневно коришћење општих паркиралишта без ограничења на дан издавања.</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Налог за плаћање посебне паркинг карте издаје контролор и уручује га кориснику. Када контролор није у могућности да уручи налог кориснику, причвршћује га на возило и тиме се сматра да је достављање извршено, а касније уништење налога нема утицај на ваљаност достављања и не одлаже плаћање посебне паркинг карте.</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Корисник паркирања је дужан да поступи по примљеном налогу и плати посебну паркинг карту, у року од осам дана од дана достављања, на начин назначен у налогу.</w:t>
      </w:r>
    </w:p>
    <w:p w:rsidR="00E85CEE" w:rsidRPr="00E85CEE" w:rsidRDefault="00E85CEE" w:rsidP="00E85CEE">
      <w:pPr>
        <w:pStyle w:val="ListParagraph"/>
        <w:spacing w:after="0" w:line="240" w:lineRule="auto"/>
        <w:ind w:left="0"/>
        <w:rPr>
          <w:rFonts w:ascii="Times New Roman" w:hAnsi="Times New Roman"/>
          <w:sz w:val="14"/>
          <w:szCs w:val="20"/>
          <w:lang w:val="sr-Cyrl-CS"/>
        </w:rPr>
      </w:pPr>
      <w:r w:rsidRPr="00E85CEE">
        <w:rPr>
          <w:rFonts w:ascii="Times New Roman" w:hAnsi="Times New Roman"/>
          <w:sz w:val="20"/>
          <w:szCs w:val="20"/>
          <w:lang w:val="sr-Cyrl-CS"/>
        </w:rPr>
        <w:t xml:space="preserve">                                                                </w:t>
      </w:r>
    </w:p>
    <w:p w:rsidR="00E85CEE" w:rsidRPr="00E85CEE" w:rsidRDefault="00E85CEE" w:rsidP="00E85CEE">
      <w:pPr>
        <w:pStyle w:val="ListParagraph"/>
        <w:spacing w:after="0" w:line="240" w:lineRule="auto"/>
        <w:ind w:left="0"/>
        <w:rPr>
          <w:rFonts w:ascii="Times New Roman" w:hAnsi="Times New Roman"/>
          <w:sz w:val="20"/>
          <w:szCs w:val="20"/>
          <w:lang w:val="sr-Cyrl-CS"/>
        </w:rPr>
      </w:pPr>
      <w:r w:rsidRPr="00E85CEE">
        <w:rPr>
          <w:rFonts w:ascii="Times New Roman" w:hAnsi="Times New Roman"/>
          <w:sz w:val="20"/>
          <w:szCs w:val="20"/>
          <w:lang w:val="sr-Latn-CS"/>
        </w:rPr>
        <w:t>IV  ЗАБРАНЕ</w:t>
      </w:r>
      <w:r w:rsidRPr="00E85CEE">
        <w:rPr>
          <w:rFonts w:ascii="Times New Roman" w:hAnsi="Times New Roman"/>
          <w:sz w:val="20"/>
          <w:szCs w:val="20"/>
          <w:lang w:val="sr-Cyrl-CS"/>
        </w:rPr>
        <w:t xml:space="preserve"> </w:t>
      </w:r>
      <w:r w:rsidRPr="00E85CEE">
        <w:rPr>
          <w:rFonts w:ascii="Times New Roman" w:hAnsi="Times New Roman"/>
          <w:sz w:val="20"/>
          <w:szCs w:val="20"/>
          <w:lang w:val="sr-Latn-CS"/>
        </w:rPr>
        <w:t xml:space="preserve"> И</w:t>
      </w:r>
      <w:r w:rsidRPr="00E85CEE">
        <w:rPr>
          <w:rFonts w:ascii="Times New Roman" w:hAnsi="Times New Roman"/>
          <w:sz w:val="20"/>
          <w:szCs w:val="20"/>
          <w:lang w:val="sr-Cyrl-CS"/>
        </w:rPr>
        <w:t xml:space="preserve"> </w:t>
      </w:r>
      <w:r w:rsidRPr="00E85CEE">
        <w:rPr>
          <w:rFonts w:ascii="Times New Roman" w:hAnsi="Times New Roman"/>
          <w:sz w:val="20"/>
          <w:szCs w:val="20"/>
          <w:lang w:val="sr-Latn-CS"/>
        </w:rPr>
        <w:t xml:space="preserve"> ПОСТУПАЊЕ СА НЕПРОПИСНО ПАРКИРАНИМ ВОЗИЛИМА</w:t>
      </w:r>
    </w:p>
    <w:p w:rsidR="00E85CEE" w:rsidRPr="00E85CEE" w:rsidRDefault="00E85CEE" w:rsidP="00E85CEE">
      <w:pPr>
        <w:pStyle w:val="ListParagraph"/>
        <w:spacing w:after="0" w:line="240" w:lineRule="auto"/>
        <w:ind w:left="0"/>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18.</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На јавним паркиралиштима забрањено је:</w:t>
      </w:r>
    </w:p>
    <w:p w:rsidR="00E85CEE" w:rsidRPr="00E85CEE" w:rsidRDefault="00E85CEE" w:rsidP="00E85CEE">
      <w:pPr>
        <w:pStyle w:val="ListParagraph"/>
        <w:numPr>
          <w:ilvl w:val="0"/>
          <w:numId w:val="7"/>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паркирање возила супротно саобраћајном знаку (хоризонталној и вертикалној сигнализацији), ометање коришћења паркиралишта и друго,</w:t>
      </w:r>
    </w:p>
    <w:p w:rsidR="00E85CEE" w:rsidRPr="00E85CEE" w:rsidRDefault="00E85CEE" w:rsidP="00E85CEE">
      <w:pPr>
        <w:pStyle w:val="ListParagraph"/>
        <w:numPr>
          <w:ilvl w:val="0"/>
          <w:numId w:val="7"/>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паркирање возила без регистарских ознака и нерегистрованих возила са таблицама,</w:t>
      </w:r>
    </w:p>
    <w:p w:rsidR="00E85CEE" w:rsidRPr="00E85CEE" w:rsidRDefault="00E85CEE" w:rsidP="00E85CEE">
      <w:pPr>
        <w:pStyle w:val="ListParagraph"/>
        <w:numPr>
          <w:ilvl w:val="0"/>
          <w:numId w:val="7"/>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остављање неисправног или хаварисаног возила, односно прикључног возила, без сопственог погона,</w:t>
      </w:r>
    </w:p>
    <w:p w:rsidR="00E85CEE" w:rsidRPr="00E85CEE" w:rsidRDefault="00E85CEE" w:rsidP="00E85CEE">
      <w:pPr>
        <w:pStyle w:val="ListParagraph"/>
        <w:numPr>
          <w:ilvl w:val="0"/>
          <w:numId w:val="7"/>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вршити заузимање паркинг места путем ограђивања или ометање паркирања других возила,</w:t>
      </w:r>
    </w:p>
    <w:p w:rsidR="00E85CEE" w:rsidRPr="00E85CEE" w:rsidRDefault="00E85CEE" w:rsidP="00E85CEE">
      <w:pPr>
        <w:pStyle w:val="ListParagraph"/>
        <w:numPr>
          <w:ilvl w:val="0"/>
          <w:numId w:val="7"/>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вршити заузимање паркинг места такси возилима за време обављања делатности,</w:t>
      </w:r>
    </w:p>
    <w:p w:rsidR="00E85CEE" w:rsidRPr="00E85CEE" w:rsidRDefault="00E85CEE" w:rsidP="00E85CEE">
      <w:pPr>
        <w:pStyle w:val="ListParagraph"/>
        <w:numPr>
          <w:ilvl w:val="0"/>
          <w:numId w:val="7"/>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на паркинг месту постављати ограде или сличне препреке,</w:t>
      </w:r>
    </w:p>
    <w:p w:rsidR="00E85CEE" w:rsidRPr="00E85CEE" w:rsidRDefault="00E85CEE" w:rsidP="00E85CEE">
      <w:pPr>
        <w:pStyle w:val="ListParagraph"/>
        <w:numPr>
          <w:ilvl w:val="0"/>
          <w:numId w:val="7"/>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 xml:space="preserve">прање и поправка возила и друге радње које доводе до прљања и уништавања јавног паркиралишта и </w:t>
      </w:r>
    </w:p>
    <w:p w:rsidR="00E85CEE" w:rsidRPr="00E85CEE" w:rsidRDefault="00E85CEE" w:rsidP="00E85CEE">
      <w:pPr>
        <w:pStyle w:val="ListParagraph"/>
        <w:numPr>
          <w:ilvl w:val="0"/>
          <w:numId w:val="7"/>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обављати било коју делатност сем паркирања.</w:t>
      </w:r>
    </w:p>
    <w:p w:rsidR="00E85CEE" w:rsidRPr="00E85CEE" w:rsidRDefault="00E85CEE" w:rsidP="00E85CEE">
      <w:pPr>
        <w:pStyle w:val="ListParagraph"/>
        <w:spacing w:after="0" w:line="240" w:lineRule="auto"/>
        <w:ind w:left="1080"/>
        <w:jc w:val="both"/>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19.</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У случајевима када се јавна паркиралишта користе супротно одредбама члана 17. став 1. и члана 18. ове одлуке, комунални инспектор Одсека за буџет, финансије, јавне набавке и комунално-инспекцијске послове, наредиће кориснику, ако је присутан, да одмах уклони возило са паркиралишта, односно јавних површина, под претњом принудног извршења.</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 xml:space="preserve">Уколико се корисник не налази на лицу места, комунални инспектор ће донети решење којим ће наложити да се возило уклони у одређеном року. Комунални инспектор решење ће причврстити на возило, уз назначење дана и часа када је налепљено и тиме се сматра да је достављање извршено, а доцније оштећење, уништење или уклањање овог решења не утиче на ваљаност достављања. </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Уколико комунални инспектор путем видео надзора или фото записа утврди да се јавна паркиралишта користе супротно одредбама члана 17. став 1. и члана 18. ове одлуке, донеће  решење у електронској форми којим ће наложити да се возило уклони или поставе уређаји за спречавање одвожења возила. Решење се доставља овлашћеном лицу Предузећа које обавља уклањање возила или поставља уређаје за спречавање одвожења возила. Ово решење се причвршћује на возило, уз назначење дана и часа када је причвршћено, а тиме се сматра да је достављање извршено.</w:t>
      </w:r>
    </w:p>
    <w:p w:rsidR="00E85CEE" w:rsidRPr="00E85CEE" w:rsidRDefault="00E85CEE" w:rsidP="00E85CEE">
      <w:pPr>
        <w:pStyle w:val="ListParagraph"/>
        <w:spacing w:after="0" w:line="240" w:lineRule="auto"/>
        <w:ind w:left="0"/>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20.</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Изузетно, комунални инспектор ће донети решење за премештање возила са јавних паркиралишта у случајевима када се јавна паркиралишта користе у складу са одредбама ове одлуке, ако то налаже потреба:</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одржавања јавних манифестација (литије, митинзи, разне поворке), спортских манифестација (маратон и друго),</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извођења радова на путу, услед елементарних непогода, више силе и друго.</w:t>
      </w:r>
    </w:p>
    <w:p w:rsidR="00E85CEE" w:rsidRPr="00E85CEE" w:rsidRDefault="00E85CEE" w:rsidP="00E85CEE">
      <w:pPr>
        <w:pStyle w:val="ListParagraph"/>
        <w:spacing w:after="0" w:line="240" w:lineRule="auto"/>
        <w:ind w:left="0" w:firstLine="709"/>
        <w:jc w:val="both"/>
        <w:rPr>
          <w:rFonts w:ascii="Times New Roman" w:hAnsi="Times New Roman"/>
          <w:sz w:val="20"/>
          <w:szCs w:val="20"/>
          <w:lang w:val="sr-Cyrl-CS"/>
        </w:rPr>
      </w:pPr>
      <w:r w:rsidRPr="00E85CEE">
        <w:rPr>
          <w:rFonts w:ascii="Times New Roman" w:hAnsi="Times New Roman"/>
          <w:sz w:val="20"/>
          <w:szCs w:val="20"/>
          <w:lang w:val="sr-Cyrl-CS"/>
        </w:rPr>
        <w:t>У случају из претходног става овог члана накнаду за премештање возила дужан је да плати организатор или подносилац захтева.</w:t>
      </w:r>
    </w:p>
    <w:p w:rsidR="00E85CEE" w:rsidRPr="00E85CEE" w:rsidRDefault="00E85CEE" w:rsidP="00E85CEE">
      <w:pPr>
        <w:pStyle w:val="ListParagraph"/>
        <w:spacing w:after="0" w:line="240" w:lineRule="auto"/>
        <w:ind w:left="0"/>
        <w:jc w:val="center"/>
        <w:rPr>
          <w:rFonts w:ascii="Times New Roman" w:hAnsi="Times New Roman"/>
          <w:sz w:val="14"/>
          <w:szCs w:val="20"/>
          <w:lang w:val="sr-Cyrl-CS"/>
        </w:rPr>
      </w:pPr>
    </w:p>
    <w:p w:rsidR="00E85CEE" w:rsidRDefault="00E85CEE" w:rsidP="00E85CEE">
      <w:pPr>
        <w:pStyle w:val="ListParagraph"/>
        <w:spacing w:after="0" w:line="240" w:lineRule="auto"/>
        <w:ind w:left="0"/>
        <w:jc w:val="center"/>
        <w:rPr>
          <w:rFonts w:ascii="Times New Roman" w:hAnsi="Times New Roman"/>
          <w:sz w:val="20"/>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lastRenderedPageBreak/>
        <w:t>Члан 21.</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Уколико Предузеће утврди да корисник има три или више од три неплаћене посебне паркинг карте дужно је да поднесе захтев комуналном инспектору за доношење решења о уклањању возила.</w:t>
      </w:r>
    </w:p>
    <w:p w:rsidR="00E85CEE" w:rsidRPr="00E85CEE" w:rsidRDefault="00E85CEE" w:rsidP="00E85CEE">
      <w:pPr>
        <w:pStyle w:val="ListParagraph"/>
        <w:spacing w:after="0" w:line="240" w:lineRule="auto"/>
        <w:ind w:firstLine="720"/>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22.</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Предузеће је дужно да на возилу на којем су постављени уређаји којима се спречава одвожење возила, испод брисача на предњем ветробранском стаклу или на стаклу возачевих врата видно истакне обавештење да су на возилу постављени уређаји.</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Обавештење садржи:</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адресу Предузећа,</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број телефона Предузећа,</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време до ког је корисник дужан да се лично јави или да позове телефоном Предузеће.</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 xml:space="preserve">Након што је корисник извршио уплату за посебну паркинг карту или посебне паркинг карте и накнаду за услугу постављања уређаја, овлашћени радник Предузећа ће уклонити уређаје који су постављени на возилу.  </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Уколико се корисник не појави до времена уписаног у обавештењу, возило на коме су постављени  уређаји којима се спречава одвожење возила биће уклоњено специјалним возилом на за то одређено место, при чему приликом преузимања возила плаћа посебну или посебне паркинг карте, накнаду за постављање уређаја којима се спречава одвожење возила и накнаду за уклањање возила специјалним возилом.</w:t>
      </w:r>
    </w:p>
    <w:p w:rsidR="00E85CEE" w:rsidRPr="00E85CEE" w:rsidRDefault="00E85CEE" w:rsidP="00E85CEE">
      <w:pPr>
        <w:jc w:val="center"/>
        <w:rPr>
          <w:rFonts w:ascii="Times New Roman" w:hAnsi="Times New Roman"/>
          <w:b w:val="0"/>
          <w:sz w:val="14"/>
          <w:lang w:val="sr-Cyrl-CS"/>
        </w:rPr>
      </w:pPr>
    </w:p>
    <w:p w:rsidR="00E85CEE" w:rsidRPr="00E85CEE" w:rsidRDefault="00E85CEE" w:rsidP="00E85CEE">
      <w:pPr>
        <w:jc w:val="center"/>
        <w:rPr>
          <w:rFonts w:ascii="Times New Roman" w:hAnsi="Times New Roman"/>
          <w:b w:val="0"/>
          <w:sz w:val="20"/>
          <w:lang w:val="sr-Cyrl-CS"/>
        </w:rPr>
      </w:pPr>
      <w:r w:rsidRPr="00E85CEE">
        <w:rPr>
          <w:rFonts w:ascii="Times New Roman" w:hAnsi="Times New Roman"/>
          <w:b w:val="0"/>
          <w:sz w:val="20"/>
          <w:lang w:val="sr-Cyrl-CS"/>
        </w:rPr>
        <w:t>Члан 23.</w:t>
      </w:r>
    </w:p>
    <w:p w:rsidR="00E85CEE" w:rsidRPr="00E85CEE" w:rsidRDefault="00E85CEE" w:rsidP="00E85CEE">
      <w:pPr>
        <w:ind w:firstLine="720"/>
        <w:jc w:val="both"/>
        <w:rPr>
          <w:rFonts w:ascii="Times New Roman" w:hAnsi="Times New Roman"/>
          <w:b w:val="0"/>
          <w:sz w:val="20"/>
          <w:lang w:val="sr-Cyrl-CS"/>
        </w:rPr>
      </w:pPr>
      <w:r w:rsidRPr="00E85CEE">
        <w:rPr>
          <w:rFonts w:ascii="Times New Roman" w:hAnsi="Times New Roman"/>
          <w:b w:val="0"/>
          <w:sz w:val="20"/>
          <w:lang w:val="sr-Cyrl-CS"/>
        </w:rPr>
        <w:t>Предузеће је дужно да поступи по решењу комуналног инспектора и изврши постављање уређаја за спречавање одвожења возила, односно изврши уклањање или премештање возила.</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Овлашћено лице  Предузећа задужено за те послове, сачињава документацију (записник и фото снимак) у прилогу решења са видљивим чињеничним стањем, која се чува у архиви Предузећа.</w:t>
      </w:r>
    </w:p>
    <w:p w:rsidR="00E85CEE" w:rsidRPr="00E85CEE" w:rsidRDefault="00E85CEE" w:rsidP="00E85CEE">
      <w:pPr>
        <w:pStyle w:val="ListParagraph"/>
        <w:spacing w:after="0" w:line="240" w:lineRule="auto"/>
        <w:ind w:left="0"/>
        <w:jc w:val="both"/>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24.</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Поступак уклањања или премештања возила сматра се започетим када специјално возило стигне на место рада или када су започете радње за припрему уклањања или премештања возила, а сматра се завршеним моментом одмицања најмање једног пара точкова возила од подлоге, након чега није могуће извршити прекид уклањања возила по издатом решењу.</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Поступак постављања уређаја за спречавање одвожења возила сматра се започетим када се на точак почне стављати уређај за спречавање одвожења возила, а сматра се завршеним када се на једном точку постави тај уређај.</w:t>
      </w:r>
    </w:p>
    <w:p w:rsidR="00E85CEE" w:rsidRPr="00E85CEE" w:rsidRDefault="00E85CEE" w:rsidP="00E85CEE">
      <w:pPr>
        <w:pStyle w:val="ListParagraph"/>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Уклањање возила, односно постављање уређаја за спречавање одвожења возила ће се прекинути ако се корисник појави на лицу места пре него што се заврши започети поступак и прихвати да уклони возило, а уз претходно плаћене накнаде за предузете радње.</w:t>
      </w:r>
    </w:p>
    <w:p w:rsidR="00E85CEE" w:rsidRPr="00E85CEE" w:rsidRDefault="00E85CEE" w:rsidP="00E85CEE">
      <w:pPr>
        <w:pStyle w:val="ListParagraph"/>
        <w:spacing w:after="0" w:line="240" w:lineRule="auto"/>
        <w:ind w:left="0"/>
        <w:jc w:val="both"/>
        <w:rPr>
          <w:rFonts w:ascii="Times New Roman" w:hAnsi="Times New Roman"/>
          <w:sz w:val="20"/>
          <w:szCs w:val="20"/>
        </w:rPr>
      </w:pPr>
      <w:r w:rsidRPr="00E85CEE">
        <w:rPr>
          <w:rFonts w:ascii="Times New Roman" w:hAnsi="Times New Roman"/>
          <w:sz w:val="20"/>
          <w:szCs w:val="20"/>
          <w:lang w:val="sr-Cyrl-CS"/>
        </w:rPr>
        <w:tab/>
        <w:t>Уклањање возила ће се прекинути и у случају када се утврди постојање немогућности сигурног подизања возила или транспорта возила (аутобуса, теретних возила, прикључних возила, радних машина, видно оштећених возила, возила на неприступачном месту).</w:t>
      </w:r>
    </w:p>
    <w:p w:rsidR="00E85CEE" w:rsidRPr="00E85CEE" w:rsidRDefault="00E85CEE" w:rsidP="00E85CEE">
      <w:pPr>
        <w:pStyle w:val="ListParagraph"/>
        <w:spacing w:after="0" w:line="240" w:lineRule="auto"/>
        <w:ind w:left="0"/>
        <w:rPr>
          <w:rFonts w:ascii="Times New Roman" w:hAnsi="Times New Roman"/>
          <w:sz w:val="14"/>
          <w:szCs w:val="20"/>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25.</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Уклоњена возила Предузеће односи и чува на за то одређено место.</w:t>
      </w:r>
    </w:p>
    <w:p w:rsidR="00E85CEE" w:rsidRPr="00E85CEE" w:rsidRDefault="00E85CEE" w:rsidP="00E85CEE">
      <w:pPr>
        <w:pStyle w:val="ListParagraph"/>
        <w:tabs>
          <w:tab w:val="left" w:pos="0"/>
        </w:tabs>
        <w:spacing w:after="0" w:line="240" w:lineRule="auto"/>
        <w:ind w:left="0"/>
        <w:jc w:val="both"/>
        <w:rPr>
          <w:rFonts w:ascii="Times New Roman" w:hAnsi="Times New Roman"/>
          <w:sz w:val="20"/>
          <w:szCs w:val="20"/>
          <w:lang w:val="sr-Cyrl-CS"/>
        </w:rPr>
      </w:pPr>
      <w:r w:rsidRPr="00E85CEE">
        <w:rPr>
          <w:rFonts w:ascii="Times New Roman" w:hAnsi="Times New Roman"/>
          <w:sz w:val="20"/>
          <w:szCs w:val="20"/>
          <w:lang w:val="sr-Cyrl-CS"/>
        </w:rPr>
        <w:tab/>
        <w:t>На месту предвиђеном за чување возила, Предузеће мора обезбедити чуварску службу.</w:t>
      </w:r>
    </w:p>
    <w:p w:rsidR="00E85CEE" w:rsidRPr="00E85CEE" w:rsidRDefault="00E85CEE" w:rsidP="00E85CEE">
      <w:pPr>
        <w:pStyle w:val="ListParagraph"/>
        <w:tabs>
          <w:tab w:val="left" w:pos="0"/>
        </w:tabs>
        <w:spacing w:after="0" w:line="240" w:lineRule="auto"/>
        <w:ind w:left="0" w:firstLine="709"/>
        <w:jc w:val="both"/>
        <w:rPr>
          <w:rFonts w:ascii="Times New Roman" w:hAnsi="Times New Roman"/>
          <w:sz w:val="20"/>
          <w:szCs w:val="20"/>
          <w:lang w:val="sr-Cyrl-CS"/>
        </w:rPr>
      </w:pPr>
      <w:r w:rsidRPr="00E85CEE">
        <w:rPr>
          <w:rFonts w:ascii="Times New Roman" w:hAnsi="Times New Roman"/>
          <w:sz w:val="20"/>
          <w:szCs w:val="20"/>
          <w:lang w:val="sr-Cyrl-CS"/>
        </w:rPr>
        <w:t>У периоду од почетка уклањања возила па до момента преузимања возила од стране корисника, Предузеће сноси материјалну одговорност за уклоњено возило.</w:t>
      </w:r>
    </w:p>
    <w:p w:rsidR="00E85CEE" w:rsidRPr="00E85CEE" w:rsidRDefault="00E85CEE" w:rsidP="00E85CEE">
      <w:pPr>
        <w:pStyle w:val="ListParagraph"/>
        <w:tabs>
          <w:tab w:val="left" w:pos="0"/>
        </w:tabs>
        <w:spacing w:after="0" w:line="240" w:lineRule="auto"/>
        <w:ind w:left="0"/>
        <w:jc w:val="center"/>
        <w:rPr>
          <w:rFonts w:ascii="Times New Roman" w:hAnsi="Times New Roman"/>
          <w:sz w:val="14"/>
          <w:szCs w:val="20"/>
          <w:lang w:val="sr-Cyrl-CS"/>
        </w:rPr>
      </w:pPr>
    </w:p>
    <w:p w:rsidR="00E85CEE" w:rsidRPr="00E85CEE" w:rsidRDefault="00E85CEE" w:rsidP="00E85CEE">
      <w:pPr>
        <w:pStyle w:val="ListParagraph"/>
        <w:tabs>
          <w:tab w:val="left" w:pos="0"/>
        </w:tabs>
        <w:spacing w:after="0" w:line="240" w:lineRule="auto"/>
        <w:ind w:left="0"/>
        <w:jc w:val="center"/>
        <w:rPr>
          <w:rFonts w:ascii="Times New Roman" w:hAnsi="Times New Roman"/>
          <w:sz w:val="20"/>
          <w:szCs w:val="20"/>
        </w:rPr>
      </w:pPr>
      <w:r w:rsidRPr="00E85CEE">
        <w:rPr>
          <w:rFonts w:ascii="Times New Roman" w:hAnsi="Times New Roman"/>
          <w:sz w:val="20"/>
          <w:szCs w:val="20"/>
          <w:lang w:val="sr-Cyrl-CS"/>
        </w:rPr>
        <w:t>Члан 26.</w:t>
      </w:r>
    </w:p>
    <w:p w:rsidR="00E85CEE" w:rsidRPr="00E85CEE" w:rsidRDefault="00E85CEE" w:rsidP="00E85CEE">
      <w:pPr>
        <w:pStyle w:val="ListParagraph"/>
        <w:tabs>
          <w:tab w:val="left" w:pos="0"/>
        </w:tabs>
        <w:spacing w:after="0" w:line="240" w:lineRule="auto"/>
        <w:ind w:left="0"/>
        <w:rPr>
          <w:rFonts w:ascii="Times New Roman" w:hAnsi="Times New Roman"/>
          <w:sz w:val="20"/>
          <w:szCs w:val="20"/>
          <w:lang w:val="sr-Cyrl-CS"/>
        </w:rPr>
      </w:pPr>
      <w:r w:rsidRPr="00E85CEE">
        <w:rPr>
          <w:rFonts w:ascii="Times New Roman" w:hAnsi="Times New Roman"/>
          <w:sz w:val="20"/>
          <w:szCs w:val="20"/>
          <w:lang w:val="sr-Cyrl-CS"/>
        </w:rPr>
        <w:tab/>
        <w:t>Уклоњено возило корисник може преузети тек по уплати свих накнада за предузете радње Предузећа, а према одредбама ове одлуке у складу са Законом.</w:t>
      </w:r>
    </w:p>
    <w:p w:rsidR="00E85CEE" w:rsidRPr="00E85CEE" w:rsidRDefault="00E85CEE" w:rsidP="00E85CEE">
      <w:pPr>
        <w:pStyle w:val="ListParagraph"/>
        <w:tabs>
          <w:tab w:val="left" w:pos="0"/>
        </w:tabs>
        <w:spacing w:after="0" w:line="240" w:lineRule="auto"/>
        <w:ind w:left="0"/>
        <w:rPr>
          <w:rFonts w:ascii="Times New Roman" w:hAnsi="Times New Roman"/>
          <w:sz w:val="14"/>
          <w:szCs w:val="20"/>
          <w:lang w:val="sr-Cyrl-CS"/>
        </w:rPr>
      </w:pPr>
    </w:p>
    <w:p w:rsidR="00E85CEE" w:rsidRDefault="00E85CEE" w:rsidP="00E85CEE">
      <w:pPr>
        <w:pStyle w:val="ListParagraph"/>
        <w:tabs>
          <w:tab w:val="left" w:pos="0"/>
        </w:tabs>
        <w:spacing w:after="0" w:line="240" w:lineRule="auto"/>
        <w:ind w:left="0"/>
        <w:rPr>
          <w:rFonts w:ascii="Times New Roman" w:hAnsi="Times New Roman"/>
          <w:sz w:val="20"/>
          <w:szCs w:val="20"/>
        </w:rPr>
      </w:pPr>
      <w:r w:rsidRPr="00E85CEE">
        <w:rPr>
          <w:rFonts w:ascii="Times New Roman" w:hAnsi="Times New Roman"/>
          <w:sz w:val="20"/>
          <w:szCs w:val="20"/>
          <w:lang w:val="sr-Latn-CS"/>
        </w:rPr>
        <w:t xml:space="preserve"> V НАДЗОР</w:t>
      </w:r>
    </w:p>
    <w:p w:rsidR="00E85CEE" w:rsidRPr="00E85CEE" w:rsidRDefault="00E85CEE" w:rsidP="00E85CEE">
      <w:pPr>
        <w:pStyle w:val="ListParagraph"/>
        <w:tabs>
          <w:tab w:val="left" w:pos="0"/>
        </w:tabs>
        <w:spacing w:after="0" w:line="240" w:lineRule="auto"/>
        <w:ind w:left="0"/>
        <w:rPr>
          <w:rFonts w:ascii="Times New Roman" w:hAnsi="Times New Roman"/>
          <w:sz w:val="14"/>
          <w:szCs w:val="20"/>
        </w:rPr>
      </w:pPr>
    </w:p>
    <w:p w:rsidR="00E85CEE" w:rsidRPr="00E85CEE" w:rsidRDefault="00E85CEE" w:rsidP="00E85CEE">
      <w:pPr>
        <w:pStyle w:val="ListParagraph"/>
        <w:tabs>
          <w:tab w:val="left" w:pos="0"/>
        </w:tabs>
        <w:spacing w:after="0" w:line="240" w:lineRule="auto"/>
        <w:ind w:left="0"/>
        <w:jc w:val="center"/>
        <w:rPr>
          <w:rFonts w:ascii="Times New Roman" w:hAnsi="Times New Roman"/>
          <w:sz w:val="20"/>
          <w:szCs w:val="20"/>
        </w:rPr>
      </w:pPr>
      <w:r w:rsidRPr="00E85CEE">
        <w:rPr>
          <w:rFonts w:ascii="Times New Roman" w:hAnsi="Times New Roman"/>
          <w:sz w:val="20"/>
          <w:szCs w:val="20"/>
          <w:lang w:val="sr-Cyrl-CS"/>
        </w:rPr>
        <w:t>Члан 27.</w:t>
      </w:r>
    </w:p>
    <w:p w:rsidR="00E85CEE" w:rsidRPr="00E85CEE" w:rsidRDefault="00E85CEE" w:rsidP="00E85CEE">
      <w:pPr>
        <w:pStyle w:val="ListParagraph"/>
        <w:spacing w:after="0" w:line="240" w:lineRule="auto"/>
        <w:ind w:left="0" w:firstLine="810"/>
        <w:jc w:val="both"/>
        <w:rPr>
          <w:rFonts w:ascii="Times New Roman" w:hAnsi="Times New Roman"/>
          <w:sz w:val="20"/>
          <w:szCs w:val="20"/>
          <w:lang w:val="sr-Cyrl-CS"/>
        </w:rPr>
      </w:pPr>
      <w:r w:rsidRPr="00E85CEE">
        <w:rPr>
          <w:rFonts w:ascii="Times New Roman" w:hAnsi="Times New Roman"/>
          <w:sz w:val="20"/>
          <w:szCs w:val="20"/>
          <w:lang w:val="sr-Cyrl-CS"/>
        </w:rPr>
        <w:t xml:space="preserve">Надзор над применом одредаба ове одлуке врши Одсек за урбанизам, грађевинарство и стамбено-комуналне послове.                                      </w:t>
      </w:r>
    </w:p>
    <w:p w:rsidR="00E85CEE" w:rsidRPr="00E85CEE" w:rsidRDefault="00E85CEE" w:rsidP="00E85CEE">
      <w:pPr>
        <w:pStyle w:val="ListParagraph"/>
        <w:spacing w:after="0" w:line="240" w:lineRule="auto"/>
        <w:ind w:left="0" w:firstLine="810"/>
        <w:jc w:val="both"/>
        <w:rPr>
          <w:rFonts w:ascii="Times New Roman" w:hAnsi="Times New Roman"/>
          <w:sz w:val="20"/>
          <w:szCs w:val="20"/>
          <w:lang w:val="sr-Cyrl-CS"/>
        </w:rPr>
      </w:pPr>
      <w:r w:rsidRPr="00E85CEE">
        <w:rPr>
          <w:rFonts w:ascii="Times New Roman" w:hAnsi="Times New Roman"/>
          <w:sz w:val="20"/>
          <w:szCs w:val="20"/>
          <w:lang w:val="sr-Cyrl-CS"/>
        </w:rPr>
        <w:t>Послове инспекцијског надзора над применом ове одлуке и аката донетих на основу ње врши Одсек за буџет, финансије, јавне набавке и комунално-инспекцијске послове.</w:t>
      </w:r>
    </w:p>
    <w:p w:rsidR="00E85CEE" w:rsidRPr="00E85CEE" w:rsidRDefault="00E85CEE" w:rsidP="00E85CEE">
      <w:pPr>
        <w:pStyle w:val="ListParagraph"/>
        <w:spacing w:after="0" w:line="240" w:lineRule="auto"/>
        <w:ind w:left="0" w:firstLine="810"/>
        <w:rPr>
          <w:rFonts w:ascii="Times New Roman" w:hAnsi="Times New Roman"/>
          <w:sz w:val="14"/>
          <w:szCs w:val="20"/>
          <w:lang w:val="sr-Cyrl-CS"/>
        </w:rPr>
      </w:pPr>
    </w:p>
    <w:p w:rsidR="00E85CEE" w:rsidRPr="00E85CEE" w:rsidRDefault="00E85CEE" w:rsidP="00E85CEE">
      <w:pPr>
        <w:rPr>
          <w:rFonts w:ascii="Times New Roman" w:hAnsi="Times New Roman"/>
          <w:b w:val="0"/>
          <w:sz w:val="20"/>
          <w:lang w:val="sr-Cyrl-CS"/>
        </w:rPr>
      </w:pPr>
      <w:r w:rsidRPr="00E85CEE">
        <w:rPr>
          <w:rFonts w:ascii="Times New Roman" w:hAnsi="Times New Roman"/>
          <w:b w:val="0"/>
          <w:sz w:val="20"/>
          <w:lang w:val="sr-Latn-CS"/>
        </w:rPr>
        <w:t>VI  КАЗНЕНЕ ОДРЕДБЕ</w:t>
      </w:r>
    </w:p>
    <w:p w:rsidR="00E85CEE" w:rsidRPr="00E85CEE" w:rsidRDefault="00E85CEE" w:rsidP="00E85CEE">
      <w:pPr>
        <w:pStyle w:val="ListParagraph"/>
        <w:spacing w:after="0" w:line="240" w:lineRule="auto"/>
        <w:ind w:left="0" w:firstLine="810"/>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28.</w:t>
      </w:r>
    </w:p>
    <w:p w:rsidR="00E85CEE" w:rsidRPr="00E85CEE" w:rsidRDefault="00E85CEE" w:rsidP="00E85CEE">
      <w:pPr>
        <w:pStyle w:val="ListParagraph"/>
        <w:spacing w:after="0" w:line="240" w:lineRule="auto"/>
        <w:ind w:left="0" w:firstLine="810"/>
        <w:jc w:val="both"/>
        <w:rPr>
          <w:rFonts w:ascii="Times New Roman" w:hAnsi="Times New Roman"/>
          <w:sz w:val="20"/>
          <w:szCs w:val="20"/>
          <w:lang w:val="sr-Cyrl-CS"/>
        </w:rPr>
      </w:pPr>
      <w:r w:rsidRPr="00E85CEE">
        <w:rPr>
          <w:rFonts w:ascii="Times New Roman" w:hAnsi="Times New Roman"/>
          <w:sz w:val="20"/>
          <w:szCs w:val="20"/>
          <w:lang w:val="sr-Cyrl-CS"/>
        </w:rPr>
        <w:t>Новчаном казном у прекршајном поступку у износу од 50.000,00 до 100.000,00 динара казниће се за прекршај  Предузеће (из члана 3. ове одлуке) ако поступа супротно одредбама члана 6, члана 8, члана 9. став 3, члана 10, члана 16. став 1. и 4, члана 21, члана 22. став 1. и 3. ове одлуке.</w:t>
      </w:r>
    </w:p>
    <w:p w:rsidR="00E85CEE" w:rsidRPr="00E85CEE" w:rsidRDefault="00E85CEE" w:rsidP="00E85CEE">
      <w:pPr>
        <w:pStyle w:val="ListParagraph"/>
        <w:spacing w:after="0" w:line="240" w:lineRule="auto"/>
        <w:ind w:left="0" w:hanging="90"/>
        <w:jc w:val="both"/>
        <w:rPr>
          <w:rFonts w:ascii="Times New Roman" w:hAnsi="Times New Roman"/>
          <w:sz w:val="20"/>
          <w:szCs w:val="20"/>
          <w:lang w:val="sr-Cyrl-CS"/>
        </w:rPr>
      </w:pPr>
      <w:r w:rsidRPr="00E85CEE">
        <w:rPr>
          <w:rFonts w:ascii="Times New Roman" w:hAnsi="Times New Roman"/>
          <w:sz w:val="20"/>
          <w:szCs w:val="20"/>
          <w:lang w:val="sr-Cyrl-CS"/>
        </w:rPr>
        <w:tab/>
      </w:r>
      <w:r w:rsidRPr="00E85CEE">
        <w:rPr>
          <w:rFonts w:ascii="Times New Roman" w:hAnsi="Times New Roman"/>
          <w:sz w:val="20"/>
          <w:szCs w:val="20"/>
          <w:lang w:val="sr-Cyrl-CS"/>
        </w:rPr>
        <w:tab/>
        <w:t>За прекршај из става 1. овог члана казниће се у прекршајном поступку новчаном казном у износу од 5.000,00 до 10.000,00 динара и одговорно лице у Предузећу.</w:t>
      </w:r>
    </w:p>
    <w:p w:rsidR="00E85CEE" w:rsidRDefault="00E85CEE" w:rsidP="00E85CEE">
      <w:pPr>
        <w:pStyle w:val="ListParagraph"/>
        <w:spacing w:after="0" w:line="240" w:lineRule="auto"/>
        <w:ind w:left="0" w:hanging="90"/>
        <w:jc w:val="both"/>
        <w:rPr>
          <w:rFonts w:ascii="Times New Roman" w:hAnsi="Times New Roman"/>
          <w:sz w:val="20"/>
          <w:szCs w:val="20"/>
          <w:lang w:val="sr-Cyrl-CS"/>
        </w:rPr>
      </w:pPr>
      <w:r w:rsidRPr="00E85CEE">
        <w:rPr>
          <w:rFonts w:ascii="Times New Roman" w:hAnsi="Times New Roman"/>
          <w:sz w:val="20"/>
          <w:szCs w:val="20"/>
          <w:lang w:val="sr-Cyrl-CS"/>
        </w:rPr>
        <w:tab/>
      </w:r>
      <w:r w:rsidRPr="00E85CEE">
        <w:rPr>
          <w:rFonts w:ascii="Times New Roman" w:hAnsi="Times New Roman"/>
          <w:sz w:val="20"/>
          <w:szCs w:val="20"/>
          <w:lang w:val="sr-Cyrl-CS"/>
        </w:rPr>
        <w:tab/>
        <w:t>Новчаном казном у прекршајном поступку у износу од 5.000,00 до 10.000,00 динара казниће се за прекршај контролор уколико поступа супротно одредбама члана 16. став 3. ове одлуке.</w:t>
      </w:r>
    </w:p>
    <w:p w:rsidR="00717F69" w:rsidRPr="00373932" w:rsidRDefault="001F652F" w:rsidP="00E85CEE">
      <w:pPr>
        <w:pStyle w:val="ListParagraph"/>
        <w:spacing w:after="0" w:line="240" w:lineRule="auto"/>
        <w:ind w:left="0" w:hanging="90"/>
        <w:jc w:val="both"/>
        <w:rPr>
          <w:rFonts w:ascii="Times New Roman" w:hAnsi="Times New Roman"/>
          <w:sz w:val="14"/>
          <w:szCs w:val="20"/>
          <w:lang w:val="sr-Cyrl-CS"/>
        </w:rPr>
      </w:pPr>
      <w:r>
        <w:rPr>
          <w:rFonts w:ascii="Times New Roman" w:hAnsi="Times New Roman"/>
          <w:sz w:val="20"/>
          <w:szCs w:val="20"/>
          <w:lang w:val="sr-Cyrl-CS"/>
        </w:rPr>
        <w:t xml:space="preserve"> </w:t>
      </w: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lastRenderedPageBreak/>
        <w:t>Члан 29.</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Новчаном казном у прекршајном поступку у износу од 50.000,00 до 100.000,00 динара казниће се за прекршај правно лице ако поступа супротно одредбама члана 10, члана 11. став 1, члана 12. став 1. тачка 1 и  2, члана 15. став 1. и 2, члана 17. став 1. и члана 18. став 1. тачка 2, 3, 4, 5, 6 и 8 ове одлуке.</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За прекршај из става 1. овог члана казниће се у прекршајном поступку новчаном казном у износу од 5.000,00 до 10.000,00 динара и одговорно лице у правном лицу.</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Новчаном казном у прекршајном поступку у износу од 10.000,00 до 50.000,00 динара казниће се за прекршај предузетник ако поступа супротно одредбама члана 10, члана 11. став 1, члана 12. став 1. тачка 1 и 2, члана 15. став 1. и 2, члана 17. став 1. и члана 18. став 1. тачка 2, 3, 4, 5, 6 и 8 ове одлуке.</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Новчаном казном у прекршајном поступку у износу од 5.000,00 до 10.000,00 динара казниће се за прекршај физичко лице ако поступа супротно одредбама члана 10, члана 11. став 1, члана 12. став 1. тачка 2, 3, 4, 5, 6 и 8 ове одлуке.</w:t>
      </w:r>
    </w:p>
    <w:p w:rsidR="00E85CEE" w:rsidRPr="00373932" w:rsidRDefault="00E85CEE" w:rsidP="00E85CEE">
      <w:pPr>
        <w:pStyle w:val="ListParagraph"/>
        <w:spacing w:after="0" w:line="240" w:lineRule="auto"/>
        <w:ind w:left="0" w:firstLine="720"/>
        <w:jc w:val="both"/>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30.</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Новчаном казном у фиксном износу казниће се за прекршај издавањем прекршајног налога ако не поступи или поступи супротно одредбама члана 12. став 1. тачка 3 и члана 18. став 1. тачка 1 и 7 ове одлуке и то:</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правно лице у износу од 10.000,00 динара,</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одговорно лице у правном лицу у износу од 2.000,00 динара,</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предузетник у износу од 5.000,00 динара,</w:t>
      </w:r>
    </w:p>
    <w:p w:rsidR="00E85CEE" w:rsidRPr="00E85CEE" w:rsidRDefault="00E85CEE" w:rsidP="00E85CEE">
      <w:pPr>
        <w:pStyle w:val="ListParagraph"/>
        <w:numPr>
          <w:ilvl w:val="0"/>
          <w:numId w:val="8"/>
        </w:numPr>
        <w:spacing w:after="0" w:line="240" w:lineRule="auto"/>
        <w:jc w:val="both"/>
        <w:rPr>
          <w:rFonts w:ascii="Times New Roman" w:hAnsi="Times New Roman"/>
          <w:sz w:val="20"/>
          <w:szCs w:val="20"/>
          <w:lang w:val="sr-Cyrl-CS"/>
        </w:rPr>
      </w:pPr>
      <w:r w:rsidRPr="00E85CEE">
        <w:rPr>
          <w:rFonts w:ascii="Times New Roman" w:hAnsi="Times New Roman"/>
          <w:sz w:val="20"/>
          <w:szCs w:val="20"/>
          <w:lang w:val="sr-Cyrl-CS"/>
        </w:rPr>
        <w:t>физичко лице у износу од 2.000,00 динара.</w:t>
      </w:r>
    </w:p>
    <w:p w:rsidR="00E85CEE" w:rsidRPr="00373932" w:rsidRDefault="00E85CEE" w:rsidP="00E85CEE">
      <w:pPr>
        <w:pStyle w:val="ListParagraph"/>
        <w:spacing w:after="0" w:line="240" w:lineRule="auto"/>
        <w:ind w:left="1080"/>
        <w:rPr>
          <w:rFonts w:ascii="Times New Roman" w:hAnsi="Times New Roman"/>
          <w:sz w:val="14"/>
          <w:szCs w:val="20"/>
          <w:lang w:val="sr-Cyrl-CS"/>
        </w:rPr>
      </w:pPr>
    </w:p>
    <w:p w:rsidR="00E85CEE" w:rsidRPr="00E85CEE" w:rsidRDefault="00E85CEE" w:rsidP="00E85CEE">
      <w:pPr>
        <w:rPr>
          <w:rFonts w:ascii="Times New Roman" w:hAnsi="Times New Roman"/>
          <w:b w:val="0"/>
          <w:sz w:val="20"/>
          <w:lang w:val="sr-Cyrl-CS"/>
        </w:rPr>
      </w:pPr>
      <w:r w:rsidRPr="00E85CEE">
        <w:rPr>
          <w:rFonts w:ascii="Times New Roman" w:hAnsi="Times New Roman"/>
          <w:b w:val="0"/>
          <w:sz w:val="20"/>
          <w:lang w:val="sr-Latn-CS"/>
        </w:rPr>
        <w:t>VII</w:t>
      </w:r>
      <w:r w:rsidRPr="00E85CEE">
        <w:rPr>
          <w:rFonts w:ascii="Times New Roman" w:hAnsi="Times New Roman"/>
          <w:b w:val="0"/>
          <w:sz w:val="20"/>
          <w:lang w:val="sr-Cyrl-CS"/>
        </w:rPr>
        <w:t xml:space="preserve">   </w:t>
      </w:r>
      <w:r w:rsidRPr="00E85CEE">
        <w:rPr>
          <w:rFonts w:ascii="Times New Roman" w:hAnsi="Times New Roman"/>
          <w:b w:val="0"/>
          <w:sz w:val="20"/>
          <w:lang w:val="sr-Latn-CS"/>
        </w:rPr>
        <w:t xml:space="preserve"> ПРЕЛАЗНЕ И ЗАВРШНЕ ОДРЕДБЕ</w:t>
      </w:r>
    </w:p>
    <w:p w:rsidR="00E85CEE" w:rsidRPr="00373932" w:rsidRDefault="00E85CEE" w:rsidP="00E85CEE">
      <w:pPr>
        <w:pStyle w:val="ListParagraph"/>
        <w:spacing w:after="0" w:line="240" w:lineRule="auto"/>
        <w:ind w:left="1080"/>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31.</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 xml:space="preserve">Општинско веће општине Ћићевац донеће Правилник у року од 15 дана од дана ступања на снагу ове одлуке.      </w:t>
      </w:r>
    </w:p>
    <w:p w:rsidR="00E85CEE" w:rsidRPr="00373932" w:rsidRDefault="00E85CEE" w:rsidP="00E85CEE">
      <w:pPr>
        <w:pStyle w:val="ListParagraph"/>
        <w:spacing w:after="0" w:line="240" w:lineRule="auto"/>
        <w:ind w:left="0" w:firstLine="720"/>
        <w:jc w:val="both"/>
        <w:rPr>
          <w:rFonts w:ascii="Times New Roman" w:hAnsi="Times New Roman"/>
          <w:sz w:val="14"/>
          <w:szCs w:val="20"/>
          <w:lang w:val="sr-Cyrl-CS"/>
        </w:rPr>
      </w:pPr>
    </w:p>
    <w:p w:rsidR="00E85CEE" w:rsidRPr="00E85CEE" w:rsidRDefault="00E85CEE" w:rsidP="00E85CEE">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Члан 32.</w:t>
      </w: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Ова одлука ступа на снагу осмог дана од дана објављивања у „ Сл. листу општине Ћићевац“.</w:t>
      </w:r>
    </w:p>
    <w:p w:rsidR="00E85CEE" w:rsidRPr="00373932" w:rsidRDefault="00E85CEE" w:rsidP="00E85CEE">
      <w:pPr>
        <w:pStyle w:val="ListParagraph"/>
        <w:spacing w:after="0" w:line="240" w:lineRule="auto"/>
        <w:ind w:left="0" w:firstLine="720"/>
        <w:jc w:val="both"/>
        <w:rPr>
          <w:rFonts w:ascii="Times New Roman" w:hAnsi="Times New Roman"/>
          <w:sz w:val="14"/>
          <w:szCs w:val="20"/>
          <w:lang w:val="sr-Cyrl-CS"/>
        </w:rPr>
      </w:pPr>
    </w:p>
    <w:p w:rsidR="00E85CEE" w:rsidRPr="00E85CEE" w:rsidRDefault="00E85CEE" w:rsidP="00373932">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СКУПШТИНА ОПШТИНЕ ЋИЋЕВАЦ</w:t>
      </w:r>
    </w:p>
    <w:p w:rsidR="00E85CEE" w:rsidRPr="00E85CEE" w:rsidRDefault="00E85CEE" w:rsidP="00373932">
      <w:pPr>
        <w:pStyle w:val="ListParagraph"/>
        <w:spacing w:after="0" w:line="240" w:lineRule="auto"/>
        <w:ind w:left="0"/>
        <w:jc w:val="center"/>
        <w:rPr>
          <w:rFonts w:ascii="Times New Roman" w:hAnsi="Times New Roman"/>
          <w:sz w:val="20"/>
          <w:szCs w:val="20"/>
          <w:lang w:val="sr-Cyrl-CS"/>
        </w:rPr>
      </w:pPr>
      <w:r w:rsidRPr="00E85CEE">
        <w:rPr>
          <w:rFonts w:ascii="Times New Roman" w:hAnsi="Times New Roman"/>
          <w:sz w:val="20"/>
          <w:szCs w:val="20"/>
          <w:lang w:val="sr-Cyrl-CS"/>
        </w:rPr>
        <w:t xml:space="preserve">Бр. 344-10/17-02 од 28.4.2017. године  </w:t>
      </w:r>
    </w:p>
    <w:p w:rsidR="00E85CEE" w:rsidRPr="00373932" w:rsidRDefault="00E85CEE" w:rsidP="00E85CEE">
      <w:pPr>
        <w:pStyle w:val="ListParagraph"/>
        <w:spacing w:after="0" w:line="240" w:lineRule="auto"/>
        <w:ind w:left="0" w:firstLine="720"/>
        <w:jc w:val="center"/>
        <w:rPr>
          <w:rFonts w:ascii="Times New Roman" w:hAnsi="Times New Roman"/>
          <w:sz w:val="14"/>
          <w:szCs w:val="20"/>
          <w:lang w:val="sr-Cyrl-CS"/>
        </w:rPr>
      </w:pPr>
    </w:p>
    <w:p w:rsidR="00E85CEE" w:rsidRPr="00E85CEE"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 xml:space="preserve">                                                                                                                              </w:t>
      </w:r>
      <w:r w:rsidR="00373932">
        <w:rPr>
          <w:rFonts w:ascii="Times New Roman" w:hAnsi="Times New Roman"/>
          <w:sz w:val="20"/>
          <w:szCs w:val="20"/>
          <w:lang w:val="sr-Cyrl-CS"/>
        </w:rPr>
        <w:t xml:space="preserve">       </w:t>
      </w:r>
      <w:r w:rsidRPr="00E85CEE">
        <w:rPr>
          <w:rFonts w:ascii="Times New Roman" w:hAnsi="Times New Roman"/>
          <w:sz w:val="20"/>
          <w:szCs w:val="20"/>
          <w:lang w:val="sr-Cyrl-CS"/>
        </w:rPr>
        <w:t>ПРЕДСЕДНИК</w:t>
      </w:r>
    </w:p>
    <w:p w:rsidR="00373932" w:rsidRDefault="00E85CEE" w:rsidP="00E85CEE">
      <w:pPr>
        <w:pStyle w:val="ListParagraph"/>
        <w:spacing w:after="0" w:line="240" w:lineRule="auto"/>
        <w:ind w:left="0" w:firstLine="720"/>
        <w:jc w:val="both"/>
        <w:rPr>
          <w:rFonts w:ascii="Times New Roman" w:hAnsi="Times New Roman"/>
          <w:sz w:val="20"/>
          <w:szCs w:val="20"/>
          <w:lang w:val="sr-Cyrl-CS"/>
        </w:rPr>
      </w:pPr>
      <w:r w:rsidRPr="00E85CEE">
        <w:rPr>
          <w:rFonts w:ascii="Times New Roman" w:hAnsi="Times New Roman"/>
          <w:sz w:val="20"/>
          <w:szCs w:val="20"/>
          <w:lang w:val="sr-Cyrl-CS"/>
        </w:rPr>
        <w:t xml:space="preserve">                                                                                                                              </w:t>
      </w:r>
      <w:r w:rsidR="00373932">
        <w:rPr>
          <w:rFonts w:ascii="Times New Roman" w:hAnsi="Times New Roman"/>
          <w:sz w:val="20"/>
          <w:szCs w:val="20"/>
          <w:lang w:val="sr-Cyrl-CS"/>
        </w:rPr>
        <w:t xml:space="preserve">          </w:t>
      </w:r>
      <w:r w:rsidRPr="00E85CEE">
        <w:rPr>
          <w:rFonts w:ascii="Times New Roman" w:hAnsi="Times New Roman"/>
          <w:sz w:val="20"/>
          <w:szCs w:val="20"/>
          <w:lang w:val="sr-Cyrl-CS"/>
        </w:rPr>
        <w:t>Славољуб Симић</w:t>
      </w:r>
      <w:r w:rsidR="00373932">
        <w:rPr>
          <w:rFonts w:ascii="Times New Roman" w:hAnsi="Times New Roman"/>
          <w:sz w:val="20"/>
          <w:szCs w:val="20"/>
          <w:lang w:val="sr-Cyrl-CS"/>
        </w:rPr>
        <w:t>, с.р.</w:t>
      </w:r>
    </w:p>
    <w:p w:rsidR="00373932" w:rsidRPr="00373932" w:rsidRDefault="00373932" w:rsidP="00E85CEE">
      <w:pPr>
        <w:pStyle w:val="ListParagraph"/>
        <w:spacing w:after="0" w:line="240" w:lineRule="auto"/>
        <w:ind w:left="0" w:firstLine="720"/>
        <w:jc w:val="both"/>
        <w:rPr>
          <w:rFonts w:ascii="Times New Roman" w:hAnsi="Times New Roman"/>
          <w:sz w:val="14"/>
          <w:szCs w:val="20"/>
          <w:lang w:val="sr-Cyrl-CS"/>
        </w:rPr>
      </w:pPr>
    </w:p>
    <w:p w:rsidR="00373932" w:rsidRDefault="00373932" w:rsidP="00373932">
      <w:pPr>
        <w:pStyle w:val="ListParagraph"/>
        <w:spacing w:after="0" w:line="240" w:lineRule="auto"/>
        <w:ind w:left="0"/>
        <w:jc w:val="both"/>
        <w:rPr>
          <w:rFonts w:ascii="Times New Roman" w:hAnsi="Times New Roman"/>
          <w:sz w:val="20"/>
          <w:szCs w:val="20"/>
          <w:lang w:val="sr-Cyrl-CS"/>
        </w:rPr>
      </w:pPr>
      <w:r>
        <w:rPr>
          <w:rFonts w:ascii="Times New Roman" w:hAnsi="Times New Roman"/>
          <w:sz w:val="20"/>
          <w:szCs w:val="20"/>
          <w:lang w:val="sr-Cyrl-CS"/>
        </w:rPr>
        <w:t>57.</w:t>
      </w:r>
    </w:p>
    <w:p w:rsidR="00373932" w:rsidRPr="00373932" w:rsidRDefault="00373932" w:rsidP="00077D62">
      <w:pPr>
        <w:jc w:val="both"/>
        <w:rPr>
          <w:rFonts w:ascii="Times New Roman" w:hAnsi="Times New Roman"/>
          <w:b w:val="0"/>
          <w:sz w:val="20"/>
          <w:lang w:val="sr-Cyrl-CS"/>
        </w:rPr>
      </w:pPr>
      <w:r>
        <w:rPr>
          <w:rFonts w:ascii="Times New Roman" w:hAnsi="Times New Roman"/>
          <w:sz w:val="24"/>
          <w:szCs w:val="24"/>
          <w:lang w:val="sr-Cyrl-CS"/>
        </w:rPr>
        <w:tab/>
      </w:r>
      <w:r w:rsidRPr="00373932">
        <w:rPr>
          <w:rFonts w:ascii="Times New Roman" w:hAnsi="Times New Roman"/>
          <w:b w:val="0"/>
          <w:sz w:val="20"/>
          <w:lang w:val="sr-Cyrl-CS"/>
        </w:rPr>
        <w:t>На основу члана 45. став 7. и 9. Закона о локалној самоуправи („Сл. гласник РС“, бр. 129/07</w:t>
      </w:r>
      <w:r w:rsidRPr="00373932">
        <w:rPr>
          <w:rFonts w:ascii="Times New Roman" w:hAnsi="Times New Roman"/>
          <w:b w:val="0"/>
          <w:sz w:val="20"/>
        </w:rPr>
        <w:t>,</w:t>
      </w:r>
      <w:r w:rsidRPr="00373932">
        <w:rPr>
          <w:rFonts w:ascii="Times New Roman" w:hAnsi="Times New Roman"/>
          <w:b w:val="0"/>
          <w:sz w:val="20"/>
          <w:lang w:val="sr-Cyrl-CS"/>
        </w:rPr>
        <w:t xml:space="preserve"> 83/14-др. закон</w:t>
      </w:r>
      <w:r w:rsidRPr="00373932">
        <w:rPr>
          <w:rFonts w:ascii="Times New Roman" w:hAnsi="Times New Roman"/>
          <w:b w:val="0"/>
          <w:sz w:val="20"/>
        </w:rPr>
        <w:t xml:space="preserve"> и 101/2016-др. закон</w:t>
      </w:r>
      <w:r w:rsidRPr="00373932">
        <w:rPr>
          <w:rFonts w:ascii="Times New Roman" w:hAnsi="Times New Roman"/>
          <w:b w:val="0"/>
          <w:sz w:val="20"/>
          <w:lang w:val="sr-Cyrl-CS"/>
        </w:rPr>
        <w:t>) и члана 33. Статута општине Ћићевац („Сл. лист општине Ћићевац“, бр. 17/13-пречишћен текст, 22/13 и 10/15), на предлог Општинског већа општине Ћићевац,</w:t>
      </w:r>
      <w:r w:rsidR="00077D62">
        <w:rPr>
          <w:rFonts w:ascii="Times New Roman" w:hAnsi="Times New Roman"/>
          <w:b w:val="0"/>
          <w:sz w:val="20"/>
          <w:lang w:val="sr-Cyrl-CS"/>
        </w:rPr>
        <w:t xml:space="preserve"> </w:t>
      </w:r>
      <w:r w:rsidRPr="00373932">
        <w:rPr>
          <w:rFonts w:ascii="Times New Roman" w:hAnsi="Times New Roman"/>
          <w:b w:val="0"/>
          <w:sz w:val="20"/>
          <w:lang w:val="sr-Cyrl-CS"/>
        </w:rPr>
        <w:t>Скупштина општине Ћићевац на 16. седници одржаној 28.4.2017. године, донела је</w:t>
      </w:r>
    </w:p>
    <w:p w:rsidR="00373932" w:rsidRPr="00077D62" w:rsidRDefault="00373932" w:rsidP="00373932">
      <w:pPr>
        <w:jc w:val="both"/>
        <w:rPr>
          <w:rFonts w:ascii="Times New Roman" w:hAnsi="Times New Roman"/>
          <w:b w:val="0"/>
          <w:sz w:val="14"/>
          <w:lang w:val="sr-Cyrl-CS"/>
        </w:rPr>
      </w:pPr>
    </w:p>
    <w:p w:rsidR="00373932" w:rsidRPr="00373932" w:rsidRDefault="00373932" w:rsidP="00373932">
      <w:pPr>
        <w:jc w:val="center"/>
        <w:rPr>
          <w:rFonts w:ascii="Times New Roman" w:hAnsi="Times New Roman"/>
          <w:b w:val="0"/>
          <w:sz w:val="20"/>
          <w:lang w:val="sr-Cyrl-CS"/>
        </w:rPr>
      </w:pPr>
      <w:r w:rsidRPr="00373932">
        <w:rPr>
          <w:rFonts w:ascii="Times New Roman" w:hAnsi="Times New Roman"/>
          <w:b w:val="0"/>
          <w:sz w:val="20"/>
          <w:lang w:val="sr-Cyrl-CS"/>
        </w:rPr>
        <w:t xml:space="preserve">О Д Л У К У </w:t>
      </w:r>
    </w:p>
    <w:p w:rsidR="00373932" w:rsidRPr="00373932" w:rsidRDefault="00373932" w:rsidP="00373932">
      <w:pPr>
        <w:jc w:val="center"/>
        <w:rPr>
          <w:rFonts w:ascii="Times New Roman" w:hAnsi="Times New Roman"/>
          <w:b w:val="0"/>
          <w:sz w:val="20"/>
          <w:lang w:val="sr-Cyrl-CS"/>
        </w:rPr>
      </w:pPr>
      <w:r w:rsidRPr="00373932">
        <w:rPr>
          <w:rFonts w:ascii="Times New Roman" w:hAnsi="Times New Roman"/>
          <w:b w:val="0"/>
          <w:sz w:val="20"/>
          <w:lang w:val="sr-Cyrl-CS"/>
        </w:rPr>
        <w:t xml:space="preserve">О ИЗМЕНИ ОДЛУКЕ О РАДНОПРАВНОМ СТАТУСУ ЧЛАНОВА </w:t>
      </w:r>
    </w:p>
    <w:p w:rsidR="00373932" w:rsidRPr="00373932" w:rsidRDefault="00373932" w:rsidP="00373932">
      <w:pPr>
        <w:jc w:val="center"/>
        <w:rPr>
          <w:rFonts w:ascii="Times New Roman" w:hAnsi="Times New Roman"/>
          <w:b w:val="0"/>
          <w:sz w:val="20"/>
          <w:lang w:val="sr-Cyrl-CS"/>
        </w:rPr>
      </w:pPr>
      <w:r w:rsidRPr="00373932">
        <w:rPr>
          <w:rFonts w:ascii="Times New Roman" w:hAnsi="Times New Roman"/>
          <w:b w:val="0"/>
          <w:sz w:val="20"/>
          <w:lang w:val="sr-Cyrl-CS"/>
        </w:rPr>
        <w:t>ОПШТИНСКОГ ВЕЋА ОПШТИНЕ ЋИЋЕВАЦ</w:t>
      </w:r>
    </w:p>
    <w:p w:rsidR="00373932" w:rsidRPr="00077D62" w:rsidRDefault="00373932" w:rsidP="00373932">
      <w:pPr>
        <w:jc w:val="center"/>
        <w:rPr>
          <w:rFonts w:ascii="Times New Roman" w:hAnsi="Times New Roman"/>
          <w:b w:val="0"/>
          <w:sz w:val="14"/>
          <w:lang w:val="sr-Cyrl-CS"/>
        </w:rPr>
      </w:pPr>
    </w:p>
    <w:p w:rsidR="00373932" w:rsidRPr="00373932" w:rsidRDefault="00373932" w:rsidP="00373932">
      <w:pPr>
        <w:jc w:val="center"/>
        <w:rPr>
          <w:rFonts w:ascii="Times New Roman" w:hAnsi="Times New Roman"/>
          <w:b w:val="0"/>
          <w:sz w:val="20"/>
          <w:lang w:val="sr-Cyrl-CS"/>
        </w:rPr>
      </w:pPr>
      <w:r w:rsidRPr="00373932">
        <w:rPr>
          <w:rFonts w:ascii="Times New Roman" w:hAnsi="Times New Roman"/>
          <w:b w:val="0"/>
          <w:sz w:val="20"/>
          <w:lang w:val="sr-Cyrl-CS"/>
        </w:rPr>
        <w:t>Члан 1.</w:t>
      </w:r>
    </w:p>
    <w:p w:rsidR="00373932" w:rsidRPr="00373932" w:rsidRDefault="00373932" w:rsidP="00373932">
      <w:pPr>
        <w:jc w:val="both"/>
        <w:rPr>
          <w:rFonts w:ascii="Times New Roman" w:hAnsi="Times New Roman"/>
          <w:b w:val="0"/>
          <w:sz w:val="20"/>
          <w:lang w:val="sr-Cyrl-CS"/>
        </w:rPr>
      </w:pPr>
      <w:r w:rsidRPr="00373932">
        <w:rPr>
          <w:rFonts w:ascii="Times New Roman" w:hAnsi="Times New Roman"/>
          <w:b w:val="0"/>
          <w:sz w:val="20"/>
          <w:lang w:val="sr-Cyrl-CS"/>
        </w:rPr>
        <w:tab/>
        <w:t>У Одлуци о радноправном статусу чланова Општинског већа општине Ћићевац („Сл. лист општине Ћићевац“, бр. 13/16, 17/16 и 1/17), у члану 2. став 1. тачка 2 брише се.</w:t>
      </w:r>
    </w:p>
    <w:p w:rsidR="00373932" w:rsidRPr="00373932" w:rsidRDefault="00373932" w:rsidP="00373932">
      <w:pPr>
        <w:ind w:firstLine="720"/>
        <w:jc w:val="both"/>
        <w:rPr>
          <w:rFonts w:ascii="Times New Roman" w:hAnsi="Times New Roman"/>
          <w:b w:val="0"/>
          <w:sz w:val="20"/>
          <w:lang w:val="sr-Cyrl-CS"/>
        </w:rPr>
      </w:pPr>
      <w:r w:rsidRPr="00373932">
        <w:rPr>
          <w:rFonts w:ascii="Times New Roman" w:hAnsi="Times New Roman"/>
          <w:b w:val="0"/>
          <w:sz w:val="20"/>
          <w:lang w:val="sr-Cyrl-CS"/>
        </w:rPr>
        <w:t>Досадашње тачке 3 и 4 постају тачке 2 и 3.</w:t>
      </w:r>
    </w:p>
    <w:p w:rsidR="00373932" w:rsidRPr="00077D62" w:rsidRDefault="00373932" w:rsidP="00373932">
      <w:pPr>
        <w:jc w:val="both"/>
        <w:rPr>
          <w:rFonts w:ascii="Times New Roman" w:hAnsi="Times New Roman"/>
          <w:b w:val="0"/>
          <w:sz w:val="14"/>
          <w:lang w:val="sr-Cyrl-CS"/>
        </w:rPr>
      </w:pPr>
    </w:p>
    <w:p w:rsidR="00373932" w:rsidRPr="00373932" w:rsidRDefault="00373932" w:rsidP="00373932">
      <w:pPr>
        <w:jc w:val="center"/>
        <w:rPr>
          <w:rFonts w:ascii="Times New Roman" w:hAnsi="Times New Roman"/>
          <w:b w:val="0"/>
          <w:sz w:val="20"/>
          <w:lang w:val="sr-Cyrl-CS"/>
        </w:rPr>
      </w:pPr>
      <w:r w:rsidRPr="00373932">
        <w:rPr>
          <w:rFonts w:ascii="Times New Roman" w:hAnsi="Times New Roman"/>
          <w:b w:val="0"/>
          <w:sz w:val="20"/>
          <w:lang w:val="sr-Cyrl-CS"/>
        </w:rPr>
        <w:t>Члан 2.</w:t>
      </w:r>
    </w:p>
    <w:p w:rsidR="00373932" w:rsidRPr="00373932" w:rsidRDefault="00373932" w:rsidP="00373932">
      <w:pPr>
        <w:jc w:val="both"/>
        <w:rPr>
          <w:rFonts w:ascii="Times New Roman" w:hAnsi="Times New Roman"/>
          <w:b w:val="0"/>
          <w:sz w:val="20"/>
          <w:lang w:val="sr-Cyrl-CS"/>
        </w:rPr>
      </w:pPr>
      <w:r w:rsidRPr="00373932">
        <w:rPr>
          <w:rFonts w:ascii="Times New Roman" w:hAnsi="Times New Roman"/>
          <w:b w:val="0"/>
          <w:sz w:val="20"/>
          <w:lang w:val="sr-Cyrl-CS"/>
        </w:rPr>
        <w:tab/>
        <w:t>Ова одлука ступа на снагу наредног дана од дана објављивања у „Сл. листу општине Ћићевац“.</w:t>
      </w:r>
    </w:p>
    <w:p w:rsidR="00373932" w:rsidRPr="00077D62" w:rsidRDefault="00373932" w:rsidP="00373932">
      <w:pPr>
        <w:jc w:val="center"/>
        <w:rPr>
          <w:rFonts w:ascii="Times New Roman" w:hAnsi="Times New Roman"/>
          <w:b w:val="0"/>
          <w:sz w:val="14"/>
          <w:lang w:val="sr-Cyrl-CS"/>
        </w:rPr>
      </w:pPr>
    </w:p>
    <w:p w:rsidR="00373932" w:rsidRPr="00373932" w:rsidRDefault="00373932" w:rsidP="00373932">
      <w:pPr>
        <w:jc w:val="center"/>
        <w:rPr>
          <w:rFonts w:ascii="Times New Roman" w:hAnsi="Times New Roman"/>
          <w:b w:val="0"/>
          <w:sz w:val="20"/>
          <w:lang w:val="sr-Cyrl-CS"/>
        </w:rPr>
      </w:pPr>
      <w:r w:rsidRPr="00373932">
        <w:rPr>
          <w:rFonts w:ascii="Times New Roman" w:hAnsi="Times New Roman"/>
          <w:b w:val="0"/>
          <w:sz w:val="20"/>
          <w:lang w:val="sr-Cyrl-CS"/>
        </w:rPr>
        <w:t>СКУПШТИНА ОПШТИНЕ ЋИЋЕВАЦ</w:t>
      </w:r>
    </w:p>
    <w:p w:rsidR="00373932" w:rsidRPr="00373932" w:rsidRDefault="00373932" w:rsidP="00373932">
      <w:pPr>
        <w:jc w:val="center"/>
        <w:rPr>
          <w:rFonts w:ascii="Times New Roman" w:hAnsi="Times New Roman"/>
          <w:b w:val="0"/>
          <w:sz w:val="20"/>
          <w:lang w:val="sr-Cyrl-CS"/>
        </w:rPr>
      </w:pPr>
      <w:r w:rsidRPr="00373932">
        <w:rPr>
          <w:rFonts w:ascii="Times New Roman" w:hAnsi="Times New Roman"/>
          <w:b w:val="0"/>
          <w:sz w:val="20"/>
          <w:lang w:val="sr-Cyrl-CS"/>
        </w:rPr>
        <w:t xml:space="preserve"> Бр. 112-30/17-02 од 28.4.2017. године</w:t>
      </w:r>
    </w:p>
    <w:p w:rsidR="00373932" w:rsidRPr="00077D62" w:rsidRDefault="00373932" w:rsidP="00373932">
      <w:pPr>
        <w:jc w:val="center"/>
        <w:rPr>
          <w:rFonts w:ascii="Times New Roman" w:hAnsi="Times New Roman"/>
          <w:b w:val="0"/>
          <w:sz w:val="14"/>
          <w:lang w:val="sr-Cyrl-CS"/>
        </w:rPr>
      </w:pPr>
    </w:p>
    <w:p w:rsidR="00373932" w:rsidRPr="00373932" w:rsidRDefault="00373932" w:rsidP="00373932">
      <w:pPr>
        <w:jc w:val="both"/>
        <w:rPr>
          <w:rFonts w:ascii="Times New Roman" w:hAnsi="Times New Roman"/>
          <w:b w:val="0"/>
          <w:sz w:val="20"/>
          <w:lang w:val="sr-Cyrl-CS"/>
        </w:rPr>
      </w:pPr>
      <w:r w:rsidRPr="00373932">
        <w:rPr>
          <w:rFonts w:ascii="Times New Roman" w:hAnsi="Times New Roman"/>
          <w:b w:val="0"/>
          <w:sz w:val="20"/>
          <w:lang w:val="sr-Cyrl-CS"/>
        </w:rPr>
        <w:t xml:space="preserve">                                                                                                                             </w:t>
      </w:r>
      <w:r w:rsidR="00077D62">
        <w:rPr>
          <w:rFonts w:ascii="Times New Roman" w:hAnsi="Times New Roman"/>
          <w:b w:val="0"/>
          <w:sz w:val="20"/>
          <w:lang w:val="sr-Cyrl-CS"/>
        </w:rPr>
        <w:t xml:space="preserve">                      </w:t>
      </w:r>
      <w:r w:rsidRPr="00373932">
        <w:rPr>
          <w:rFonts w:ascii="Times New Roman" w:hAnsi="Times New Roman"/>
          <w:b w:val="0"/>
          <w:sz w:val="20"/>
          <w:lang w:val="sr-Cyrl-CS"/>
        </w:rPr>
        <w:t>ПРЕДСЕДНИК</w:t>
      </w:r>
    </w:p>
    <w:p w:rsidR="00373932" w:rsidRDefault="00373932" w:rsidP="00373932">
      <w:pPr>
        <w:jc w:val="both"/>
        <w:rPr>
          <w:rFonts w:ascii="Times New Roman" w:hAnsi="Times New Roman"/>
          <w:b w:val="0"/>
          <w:sz w:val="20"/>
          <w:lang w:val="sr-Cyrl-CS"/>
        </w:rPr>
      </w:pPr>
      <w:r w:rsidRPr="00373932">
        <w:rPr>
          <w:rFonts w:ascii="Times New Roman" w:hAnsi="Times New Roman"/>
          <w:b w:val="0"/>
          <w:sz w:val="20"/>
          <w:lang w:val="sr-Cyrl-CS"/>
        </w:rPr>
        <w:t xml:space="preserve">                                                                                                                            </w:t>
      </w:r>
      <w:r w:rsidR="00077D62">
        <w:rPr>
          <w:rFonts w:ascii="Times New Roman" w:hAnsi="Times New Roman"/>
          <w:b w:val="0"/>
          <w:sz w:val="20"/>
          <w:lang w:val="sr-Cyrl-CS"/>
        </w:rPr>
        <w:t xml:space="preserve">                         </w:t>
      </w:r>
      <w:r w:rsidRPr="00373932">
        <w:rPr>
          <w:rFonts w:ascii="Times New Roman" w:hAnsi="Times New Roman"/>
          <w:b w:val="0"/>
          <w:sz w:val="20"/>
          <w:lang w:val="sr-Cyrl-CS"/>
        </w:rPr>
        <w:t xml:space="preserve"> Славољуб Симић</w:t>
      </w:r>
      <w:r w:rsidR="00077D62">
        <w:rPr>
          <w:rFonts w:ascii="Times New Roman" w:hAnsi="Times New Roman"/>
          <w:b w:val="0"/>
          <w:sz w:val="20"/>
          <w:lang w:val="sr-Cyrl-CS"/>
        </w:rPr>
        <w:t>, с.р.</w:t>
      </w:r>
    </w:p>
    <w:p w:rsidR="00077D62" w:rsidRPr="00077D62" w:rsidRDefault="00077D62" w:rsidP="00373932">
      <w:pPr>
        <w:jc w:val="both"/>
        <w:rPr>
          <w:rFonts w:ascii="Times New Roman" w:hAnsi="Times New Roman"/>
          <w:b w:val="0"/>
          <w:sz w:val="14"/>
          <w:lang w:val="sr-Cyrl-CS"/>
        </w:rPr>
      </w:pPr>
    </w:p>
    <w:p w:rsidR="00077D62" w:rsidRPr="00373932" w:rsidRDefault="00077D62" w:rsidP="00373932">
      <w:pPr>
        <w:jc w:val="both"/>
        <w:rPr>
          <w:rFonts w:ascii="Times New Roman" w:hAnsi="Times New Roman"/>
          <w:b w:val="0"/>
          <w:sz w:val="20"/>
          <w:lang w:val="sr-Cyrl-CS"/>
        </w:rPr>
      </w:pPr>
      <w:r>
        <w:rPr>
          <w:rFonts w:ascii="Times New Roman" w:hAnsi="Times New Roman"/>
          <w:b w:val="0"/>
          <w:sz w:val="20"/>
          <w:lang w:val="sr-Cyrl-CS"/>
        </w:rPr>
        <w:t>58.</w:t>
      </w:r>
    </w:p>
    <w:p w:rsidR="00077D62" w:rsidRPr="00077D62" w:rsidRDefault="00077D62" w:rsidP="00077D62">
      <w:pPr>
        <w:ind w:firstLine="720"/>
        <w:jc w:val="both"/>
        <w:rPr>
          <w:rFonts w:ascii="Times New Roman" w:hAnsi="Times New Roman"/>
          <w:b w:val="0"/>
          <w:sz w:val="20"/>
        </w:rPr>
      </w:pPr>
      <w:r w:rsidRPr="00077D62">
        <w:rPr>
          <w:rFonts w:ascii="Times New Roman" w:hAnsi="Times New Roman"/>
          <w:b w:val="0"/>
          <w:sz w:val="20"/>
        </w:rPr>
        <w:t>На основу члана 28. Закона о комуналним делатностима („Сл. гласник РС“, бр. 88/2011 и 104/2016), члана 33. Статута општине Ћићевац („Сл. лист општине Ћићевац“, бр. 17/13-пречишћен текст, 22/13 и 10/15) и члана 108. став 2. Одлуке о комуналном уређењу и хигијени општине Ћићевац („Сл. лист општине Ћићевац“, бр. 14/14 и 20/15),</w:t>
      </w:r>
      <w:r>
        <w:rPr>
          <w:rFonts w:ascii="Times New Roman" w:hAnsi="Times New Roman"/>
          <w:b w:val="0"/>
          <w:sz w:val="20"/>
        </w:rPr>
        <w:t xml:space="preserve"> </w:t>
      </w:r>
      <w:r w:rsidRPr="00077D62">
        <w:rPr>
          <w:rFonts w:ascii="Times New Roman" w:hAnsi="Times New Roman"/>
          <w:b w:val="0"/>
          <w:sz w:val="20"/>
        </w:rPr>
        <w:t>Скупштина општине Ћићевац, на 16. седници одржаној 28.4.2017. године, донела је</w:t>
      </w:r>
    </w:p>
    <w:p w:rsidR="00077D62" w:rsidRPr="00077D62" w:rsidRDefault="00077D62" w:rsidP="00077D62">
      <w:pPr>
        <w:ind w:firstLine="720"/>
        <w:jc w:val="both"/>
        <w:rPr>
          <w:rFonts w:ascii="Times New Roman" w:hAnsi="Times New Roman"/>
          <w:b w:val="0"/>
          <w:sz w:val="14"/>
        </w:rPr>
      </w:pPr>
    </w:p>
    <w:p w:rsidR="00077D62" w:rsidRPr="00077D62" w:rsidRDefault="00077D62" w:rsidP="00077D62">
      <w:pPr>
        <w:jc w:val="center"/>
        <w:rPr>
          <w:rFonts w:ascii="Times New Roman" w:hAnsi="Times New Roman"/>
          <w:b w:val="0"/>
          <w:sz w:val="20"/>
        </w:rPr>
      </w:pPr>
      <w:r w:rsidRPr="00077D62">
        <w:rPr>
          <w:rFonts w:ascii="Times New Roman" w:hAnsi="Times New Roman"/>
          <w:b w:val="0"/>
          <w:sz w:val="20"/>
        </w:rPr>
        <w:t>РЕШЕЊЕ</w:t>
      </w:r>
    </w:p>
    <w:p w:rsidR="00077D62" w:rsidRPr="00077D62" w:rsidRDefault="00077D62" w:rsidP="00077D62">
      <w:pPr>
        <w:jc w:val="center"/>
        <w:rPr>
          <w:rFonts w:ascii="Times New Roman" w:hAnsi="Times New Roman"/>
          <w:b w:val="0"/>
          <w:sz w:val="20"/>
        </w:rPr>
      </w:pPr>
      <w:r w:rsidRPr="00077D62">
        <w:rPr>
          <w:rFonts w:ascii="Times New Roman" w:hAnsi="Times New Roman"/>
          <w:b w:val="0"/>
          <w:sz w:val="20"/>
        </w:rPr>
        <w:t>о давању сагласности на Одлуку измени Одлуке о ценама основних комуналних услуга</w:t>
      </w:r>
    </w:p>
    <w:p w:rsidR="00077D62" w:rsidRPr="00077D62" w:rsidRDefault="00077D62" w:rsidP="00077D62">
      <w:pPr>
        <w:jc w:val="center"/>
        <w:rPr>
          <w:b w:val="0"/>
          <w:sz w:val="20"/>
        </w:rPr>
      </w:pPr>
      <w:r w:rsidRPr="00077D62">
        <w:rPr>
          <w:rFonts w:ascii="Times New Roman" w:hAnsi="Times New Roman"/>
          <w:b w:val="0"/>
          <w:sz w:val="20"/>
        </w:rPr>
        <w:t xml:space="preserve"> ЈКСП „Развитак“ Ћићевац</w:t>
      </w:r>
    </w:p>
    <w:p w:rsidR="00077D62" w:rsidRPr="00077D62" w:rsidRDefault="00077D62" w:rsidP="00077D62">
      <w:pPr>
        <w:ind w:firstLine="720"/>
        <w:jc w:val="both"/>
        <w:rPr>
          <w:b w:val="0"/>
          <w:sz w:val="14"/>
        </w:rPr>
      </w:pPr>
    </w:p>
    <w:p w:rsidR="00077D62" w:rsidRPr="00077D62" w:rsidRDefault="00077D62" w:rsidP="00077D62">
      <w:pPr>
        <w:numPr>
          <w:ilvl w:val="0"/>
          <w:numId w:val="9"/>
        </w:numPr>
        <w:jc w:val="both"/>
        <w:rPr>
          <w:b w:val="0"/>
          <w:sz w:val="20"/>
          <w:lang w:val="es-ES"/>
        </w:rPr>
      </w:pPr>
      <w:r w:rsidRPr="00077D62">
        <w:rPr>
          <w:rFonts w:ascii="Times New Roman" w:hAnsi="Times New Roman"/>
          <w:b w:val="0"/>
          <w:sz w:val="20"/>
        </w:rPr>
        <w:lastRenderedPageBreak/>
        <w:t>Даје се сагласност на Одлуку о измени Одлуке о ценама основних комуналних услуга ЈКСП „Развитак“ Ћићевац, бр. 809, коју је донео Надзорни одбор предузећа, на седници одржаној дана 27.4.2017. године.</w:t>
      </w:r>
    </w:p>
    <w:p w:rsidR="00077D62" w:rsidRPr="00077D62" w:rsidRDefault="00077D62" w:rsidP="00077D62">
      <w:pPr>
        <w:numPr>
          <w:ilvl w:val="0"/>
          <w:numId w:val="9"/>
        </w:numPr>
        <w:ind w:hanging="371"/>
        <w:jc w:val="both"/>
        <w:rPr>
          <w:b w:val="0"/>
          <w:sz w:val="20"/>
          <w:lang w:val="pt-BR"/>
        </w:rPr>
      </w:pPr>
      <w:r w:rsidRPr="00077D62">
        <w:rPr>
          <w:rFonts w:ascii="Times New Roman" w:hAnsi="Times New Roman"/>
          <w:b w:val="0"/>
          <w:sz w:val="20"/>
        </w:rPr>
        <w:t>Саставни део овог решења је Одлука ЈКСП „Развитак“ Ћићевац о измени Одлуке о ценама основних комуналних услуга.</w:t>
      </w:r>
    </w:p>
    <w:p w:rsidR="00077D62" w:rsidRPr="00077D62" w:rsidRDefault="00077D62" w:rsidP="00077D62">
      <w:pPr>
        <w:numPr>
          <w:ilvl w:val="0"/>
          <w:numId w:val="9"/>
        </w:numPr>
        <w:tabs>
          <w:tab w:val="num" w:pos="360"/>
        </w:tabs>
        <w:ind w:hanging="371"/>
        <w:jc w:val="both"/>
        <w:rPr>
          <w:b w:val="0"/>
          <w:sz w:val="20"/>
        </w:rPr>
      </w:pPr>
      <w:r w:rsidRPr="00077D62">
        <w:rPr>
          <w:rFonts w:ascii="Times New Roman" w:hAnsi="Times New Roman"/>
          <w:b w:val="0"/>
          <w:sz w:val="20"/>
        </w:rPr>
        <w:t>Решење објавити у „Сл. листу општине Ћићевац“.</w:t>
      </w:r>
      <w:r w:rsidRPr="00077D62">
        <w:rPr>
          <w:b w:val="0"/>
          <w:sz w:val="20"/>
        </w:rPr>
        <w:t xml:space="preserve"> </w:t>
      </w:r>
    </w:p>
    <w:p w:rsidR="00077D62" w:rsidRPr="00077D62" w:rsidRDefault="00077D62" w:rsidP="00077D62">
      <w:pPr>
        <w:tabs>
          <w:tab w:val="num" w:pos="360"/>
        </w:tabs>
        <w:jc w:val="center"/>
        <w:rPr>
          <w:rFonts w:ascii="Calibri" w:hAnsi="Calibri"/>
          <w:b w:val="0"/>
          <w:sz w:val="14"/>
        </w:rPr>
      </w:pPr>
    </w:p>
    <w:p w:rsidR="00077D62" w:rsidRPr="00077D62" w:rsidRDefault="00077D62" w:rsidP="00077D62">
      <w:pPr>
        <w:pStyle w:val="Heading1"/>
        <w:tabs>
          <w:tab w:val="left" w:pos="0"/>
        </w:tabs>
        <w:rPr>
          <w:rFonts w:ascii="Times New Roman" w:hAnsi="Times New Roman"/>
          <w:b w:val="0"/>
          <w:sz w:val="20"/>
        </w:rPr>
      </w:pPr>
      <w:r w:rsidRPr="00077D62">
        <w:rPr>
          <w:rFonts w:ascii="Times New Roman" w:hAnsi="Times New Roman"/>
          <w:b w:val="0"/>
          <w:sz w:val="20"/>
        </w:rPr>
        <w:t>СКУПШТИНА ОПШТИНЕ ЋИЋЕВАЦ</w:t>
      </w:r>
    </w:p>
    <w:p w:rsidR="00077D62" w:rsidRPr="00077D62" w:rsidRDefault="00077D62" w:rsidP="00077D62">
      <w:pPr>
        <w:jc w:val="center"/>
        <w:rPr>
          <w:rFonts w:ascii="Times New Roman" w:hAnsi="Times New Roman"/>
          <w:b w:val="0"/>
          <w:sz w:val="20"/>
        </w:rPr>
      </w:pPr>
      <w:r w:rsidRPr="00077D62">
        <w:rPr>
          <w:rFonts w:ascii="Times New Roman" w:hAnsi="Times New Roman"/>
          <w:b w:val="0"/>
          <w:sz w:val="20"/>
        </w:rPr>
        <w:t>Бр. 352-22/17-02 од 28.4.2017. године</w:t>
      </w:r>
    </w:p>
    <w:p w:rsidR="00077D62" w:rsidRPr="00077D62" w:rsidRDefault="00077D62" w:rsidP="00077D62">
      <w:pPr>
        <w:jc w:val="center"/>
        <w:rPr>
          <w:rFonts w:ascii="Times New Roman" w:hAnsi="Times New Roman"/>
          <w:b w:val="0"/>
          <w:sz w:val="14"/>
        </w:rPr>
      </w:pPr>
    </w:p>
    <w:p w:rsidR="00077D62" w:rsidRPr="00077D62" w:rsidRDefault="00077D62" w:rsidP="00077D62">
      <w:pPr>
        <w:jc w:val="both"/>
        <w:rPr>
          <w:rFonts w:ascii="Times New Roman" w:hAnsi="Times New Roman"/>
          <w:b w:val="0"/>
          <w:sz w:val="20"/>
        </w:rPr>
      </w:pPr>
      <w:r w:rsidRPr="00077D62">
        <w:rPr>
          <w:rFonts w:ascii="Calibri" w:hAnsi="Calibri"/>
          <w:b w:val="0"/>
          <w:sz w:val="20"/>
        </w:rPr>
        <w:t xml:space="preserve">                                                                                                                             </w:t>
      </w:r>
      <w:r>
        <w:rPr>
          <w:rFonts w:ascii="Calibri" w:hAnsi="Calibri"/>
          <w:b w:val="0"/>
          <w:sz w:val="20"/>
        </w:rPr>
        <w:t xml:space="preserve">                                                 </w:t>
      </w:r>
      <w:r w:rsidRPr="00077D62">
        <w:rPr>
          <w:rFonts w:ascii="Times New Roman" w:hAnsi="Times New Roman"/>
          <w:b w:val="0"/>
          <w:sz w:val="20"/>
        </w:rPr>
        <w:t xml:space="preserve">ПРЕДСЕДНИК                                                                                                               </w:t>
      </w:r>
    </w:p>
    <w:p w:rsidR="00077D62" w:rsidRDefault="00077D62" w:rsidP="00077D62">
      <w:pPr>
        <w:ind w:firstLine="720"/>
        <w:jc w:val="both"/>
        <w:rPr>
          <w:rFonts w:ascii="Times New Roman" w:hAnsi="Times New Roman"/>
          <w:b w:val="0"/>
          <w:sz w:val="20"/>
        </w:rPr>
      </w:pPr>
      <w:r w:rsidRPr="00077D62">
        <w:rPr>
          <w:rFonts w:ascii="Times New Roman" w:hAnsi="Times New Roman"/>
          <w:b w:val="0"/>
          <w:sz w:val="20"/>
        </w:rPr>
        <w:t xml:space="preserve">                                                                                                                 </w:t>
      </w:r>
      <w:r>
        <w:rPr>
          <w:rFonts w:ascii="Times New Roman" w:hAnsi="Times New Roman"/>
          <w:b w:val="0"/>
          <w:sz w:val="20"/>
        </w:rPr>
        <w:t xml:space="preserve">                       </w:t>
      </w:r>
      <w:r w:rsidRPr="00077D62">
        <w:rPr>
          <w:rFonts w:ascii="Times New Roman" w:hAnsi="Times New Roman"/>
          <w:b w:val="0"/>
          <w:sz w:val="20"/>
        </w:rPr>
        <w:t>Славољуб Симић, с.р.</w:t>
      </w:r>
    </w:p>
    <w:p w:rsidR="00077D62" w:rsidRPr="00077D62" w:rsidRDefault="00077D62" w:rsidP="00077D62">
      <w:pPr>
        <w:ind w:firstLine="720"/>
        <w:jc w:val="both"/>
        <w:rPr>
          <w:rFonts w:ascii="Times New Roman" w:hAnsi="Times New Roman"/>
          <w:b w:val="0"/>
          <w:sz w:val="14"/>
        </w:rPr>
      </w:pPr>
    </w:p>
    <w:p w:rsidR="00077D62" w:rsidRPr="00077D62" w:rsidRDefault="00077D62" w:rsidP="00077D62">
      <w:pPr>
        <w:jc w:val="both"/>
        <w:rPr>
          <w:rFonts w:ascii="Times New Roman" w:hAnsi="Times New Roman"/>
          <w:b w:val="0"/>
          <w:sz w:val="20"/>
        </w:rPr>
      </w:pPr>
      <w:r>
        <w:rPr>
          <w:rFonts w:ascii="Times New Roman" w:hAnsi="Times New Roman"/>
          <w:b w:val="0"/>
          <w:sz w:val="20"/>
        </w:rPr>
        <w:t>59.</w:t>
      </w:r>
    </w:p>
    <w:p w:rsidR="00077D62" w:rsidRPr="00077D62" w:rsidRDefault="00077D62" w:rsidP="00077D62">
      <w:pPr>
        <w:jc w:val="both"/>
        <w:rPr>
          <w:rFonts w:ascii="Times New Roman" w:hAnsi="Times New Roman"/>
          <w:b w:val="0"/>
          <w:sz w:val="20"/>
          <w:lang w:val="sr-Cyrl-CS"/>
        </w:rPr>
      </w:pPr>
      <w:r>
        <w:rPr>
          <w:rFonts w:ascii="Times New Roman" w:hAnsi="Times New Roman"/>
          <w:sz w:val="24"/>
          <w:szCs w:val="24"/>
          <w:lang w:val="sr-Cyrl-CS"/>
        </w:rPr>
        <w:tab/>
      </w:r>
      <w:r w:rsidRPr="00077D62">
        <w:rPr>
          <w:rFonts w:ascii="Times New Roman" w:hAnsi="Times New Roman"/>
          <w:b w:val="0"/>
          <w:sz w:val="20"/>
          <w:lang w:val="sr-Cyrl-CS"/>
        </w:rPr>
        <w:t>На основу члана 33. Статута општине Ћићевац („Сл. лист општине Ћићевац“, бр. 17/13-пречишћен текст, 22/13 и 10/15), Скупштина општине Ћићевац на 16. седници одржаној 28.4.2017. године, донела је</w:t>
      </w:r>
    </w:p>
    <w:p w:rsidR="00077D62" w:rsidRPr="00077D62" w:rsidRDefault="00077D62" w:rsidP="00077D62">
      <w:pPr>
        <w:jc w:val="both"/>
        <w:rPr>
          <w:rFonts w:ascii="Times New Roman" w:hAnsi="Times New Roman"/>
          <w:b w:val="0"/>
          <w:sz w:val="14"/>
          <w:lang w:val="sr-Cyrl-CS"/>
        </w:rPr>
      </w:pPr>
    </w:p>
    <w:p w:rsidR="00077D62" w:rsidRPr="00077D62" w:rsidRDefault="00077D62" w:rsidP="00077D62">
      <w:pPr>
        <w:jc w:val="center"/>
        <w:rPr>
          <w:rFonts w:ascii="Times New Roman" w:hAnsi="Times New Roman"/>
          <w:b w:val="0"/>
          <w:sz w:val="20"/>
          <w:lang w:val="sr-Cyrl-CS"/>
        </w:rPr>
      </w:pPr>
      <w:r w:rsidRPr="00077D62">
        <w:rPr>
          <w:rFonts w:ascii="Times New Roman" w:hAnsi="Times New Roman"/>
          <w:b w:val="0"/>
          <w:sz w:val="20"/>
          <w:lang w:val="sr-Cyrl-CS"/>
        </w:rPr>
        <w:t>РЕШЕЊЕ</w:t>
      </w:r>
    </w:p>
    <w:p w:rsidR="00077D62" w:rsidRPr="00077D62" w:rsidRDefault="00077D62" w:rsidP="00077D62">
      <w:pPr>
        <w:jc w:val="center"/>
        <w:rPr>
          <w:rFonts w:ascii="Times New Roman" w:hAnsi="Times New Roman"/>
          <w:b w:val="0"/>
          <w:sz w:val="20"/>
          <w:lang w:val="sr-Cyrl-CS"/>
        </w:rPr>
      </w:pPr>
      <w:r w:rsidRPr="00077D62">
        <w:rPr>
          <w:rFonts w:ascii="Times New Roman" w:hAnsi="Times New Roman"/>
          <w:b w:val="0"/>
          <w:sz w:val="20"/>
          <w:lang w:val="sr-Cyrl-CS"/>
        </w:rPr>
        <w:t>О ДАВАЊУ САГЛАСНОСТИ ЗА ПОТПИСИВАЊЕ УГОВОРА</w:t>
      </w:r>
    </w:p>
    <w:p w:rsidR="00077D62" w:rsidRPr="00077D62" w:rsidRDefault="00077D62" w:rsidP="00077D62">
      <w:pPr>
        <w:jc w:val="center"/>
        <w:rPr>
          <w:rFonts w:ascii="Times New Roman" w:hAnsi="Times New Roman"/>
          <w:b w:val="0"/>
          <w:sz w:val="14"/>
          <w:lang w:val="sr-Cyrl-CS"/>
        </w:rPr>
      </w:pPr>
    </w:p>
    <w:p w:rsidR="00077D62" w:rsidRPr="00077D62" w:rsidRDefault="00077D62" w:rsidP="00077D62">
      <w:pPr>
        <w:pStyle w:val="ListParagraph"/>
        <w:numPr>
          <w:ilvl w:val="0"/>
          <w:numId w:val="10"/>
        </w:numPr>
        <w:spacing w:after="0" w:line="240" w:lineRule="auto"/>
        <w:jc w:val="both"/>
        <w:rPr>
          <w:rFonts w:ascii="Times New Roman" w:hAnsi="Times New Roman"/>
          <w:sz w:val="20"/>
          <w:szCs w:val="20"/>
          <w:lang w:val="sr-Cyrl-CS"/>
        </w:rPr>
      </w:pPr>
      <w:r w:rsidRPr="00077D62">
        <w:rPr>
          <w:rFonts w:ascii="Times New Roman" w:hAnsi="Times New Roman"/>
          <w:sz w:val="20"/>
          <w:szCs w:val="20"/>
          <w:lang w:val="sr-Cyrl-CS"/>
        </w:rPr>
        <w:t>Даје се сагласност Председнику општине Ћићевац да потпише уговор са</w:t>
      </w:r>
      <w:r w:rsidRPr="00077D62">
        <w:rPr>
          <w:rFonts w:ascii="Times New Roman" w:hAnsi="Times New Roman"/>
          <w:sz w:val="20"/>
          <w:szCs w:val="20"/>
        </w:rPr>
        <w:t xml:space="preserve"> Привредним друштвом: </w:t>
      </w:r>
      <w:r w:rsidRPr="00077D62">
        <w:rPr>
          <w:rFonts w:ascii="Times New Roman" w:hAnsi="Times New Roman"/>
          <w:sz w:val="20"/>
          <w:szCs w:val="20"/>
          <w:lang w:val="sr-Latn-CS"/>
        </w:rPr>
        <w:t>„En Green“</w:t>
      </w:r>
      <w:r w:rsidRPr="00077D62">
        <w:rPr>
          <w:rFonts w:ascii="Times New Roman" w:hAnsi="Times New Roman"/>
          <w:sz w:val="20"/>
          <w:szCs w:val="20"/>
          <w:lang w:val="sr-Cyrl-CS"/>
        </w:rPr>
        <w:t>, Београд, Димитрија Туцовића 117, који се односи на изградњу хидроелектране на територији општине Ћићевац.</w:t>
      </w:r>
    </w:p>
    <w:p w:rsidR="00077D62" w:rsidRPr="00077D62" w:rsidRDefault="00077D62" w:rsidP="00077D62">
      <w:pPr>
        <w:pStyle w:val="ListParagraph"/>
        <w:numPr>
          <w:ilvl w:val="0"/>
          <w:numId w:val="10"/>
        </w:numPr>
        <w:spacing w:after="0" w:line="240" w:lineRule="auto"/>
        <w:jc w:val="both"/>
        <w:rPr>
          <w:rFonts w:ascii="Times New Roman" w:hAnsi="Times New Roman"/>
          <w:sz w:val="20"/>
          <w:szCs w:val="20"/>
          <w:lang w:val="sr-Cyrl-CS"/>
        </w:rPr>
      </w:pPr>
      <w:r w:rsidRPr="00077D62">
        <w:rPr>
          <w:rFonts w:ascii="Times New Roman" w:hAnsi="Times New Roman"/>
          <w:sz w:val="20"/>
          <w:szCs w:val="20"/>
          <w:lang w:val="sr-Cyrl-CS"/>
        </w:rPr>
        <w:t>Решење објавити у „Сл. листу општине Ћићевац“.</w:t>
      </w:r>
    </w:p>
    <w:p w:rsidR="00077D62" w:rsidRPr="00077D62" w:rsidRDefault="00077D62" w:rsidP="00077D62">
      <w:pPr>
        <w:jc w:val="both"/>
        <w:rPr>
          <w:rFonts w:ascii="Times New Roman" w:hAnsi="Times New Roman"/>
          <w:b w:val="0"/>
          <w:sz w:val="14"/>
          <w:lang w:val="sr-Cyrl-CS"/>
        </w:rPr>
      </w:pPr>
    </w:p>
    <w:p w:rsidR="00077D62" w:rsidRPr="00077D62" w:rsidRDefault="00077D62" w:rsidP="00077D62">
      <w:pPr>
        <w:jc w:val="center"/>
        <w:rPr>
          <w:rFonts w:ascii="Times New Roman" w:hAnsi="Times New Roman"/>
          <w:b w:val="0"/>
          <w:sz w:val="20"/>
          <w:lang w:val="sr-Cyrl-CS"/>
        </w:rPr>
      </w:pPr>
      <w:r w:rsidRPr="00077D62">
        <w:rPr>
          <w:rFonts w:ascii="Times New Roman" w:hAnsi="Times New Roman"/>
          <w:b w:val="0"/>
          <w:sz w:val="20"/>
          <w:lang w:val="sr-Cyrl-CS"/>
        </w:rPr>
        <w:t>СКУПШТИНА ОПШТИНЕ ЋИЋЕВАЦ</w:t>
      </w:r>
    </w:p>
    <w:p w:rsidR="00077D62" w:rsidRPr="00077D62" w:rsidRDefault="00077D62" w:rsidP="00077D62">
      <w:pPr>
        <w:jc w:val="center"/>
        <w:rPr>
          <w:rFonts w:ascii="Times New Roman" w:hAnsi="Times New Roman"/>
          <w:b w:val="0"/>
          <w:sz w:val="20"/>
          <w:lang w:val="sr-Cyrl-CS"/>
        </w:rPr>
      </w:pPr>
      <w:r w:rsidRPr="00077D62">
        <w:rPr>
          <w:rFonts w:ascii="Times New Roman" w:hAnsi="Times New Roman"/>
          <w:b w:val="0"/>
          <w:sz w:val="20"/>
          <w:lang w:val="sr-Cyrl-CS"/>
        </w:rPr>
        <w:t>Бр. 312-92/17-02 од 28.4.2017. године</w:t>
      </w:r>
    </w:p>
    <w:p w:rsidR="00077D62" w:rsidRPr="00077D62" w:rsidRDefault="00077D62" w:rsidP="00077D62">
      <w:pPr>
        <w:jc w:val="center"/>
        <w:rPr>
          <w:rFonts w:ascii="Times New Roman" w:hAnsi="Times New Roman"/>
          <w:b w:val="0"/>
          <w:sz w:val="14"/>
          <w:lang w:val="sr-Cyrl-CS"/>
        </w:rPr>
      </w:pPr>
    </w:p>
    <w:p w:rsidR="00077D62" w:rsidRPr="00077D62" w:rsidRDefault="00077D62" w:rsidP="00077D62">
      <w:pPr>
        <w:jc w:val="both"/>
        <w:rPr>
          <w:rFonts w:ascii="Times New Roman" w:hAnsi="Times New Roman"/>
          <w:b w:val="0"/>
          <w:sz w:val="20"/>
          <w:lang w:val="sr-Cyrl-CS"/>
        </w:rPr>
      </w:pPr>
      <w:r w:rsidRPr="00077D62">
        <w:rPr>
          <w:rFonts w:ascii="Times New Roman" w:hAnsi="Times New Roman"/>
          <w:b w:val="0"/>
          <w:sz w:val="20"/>
          <w:lang w:val="sr-Cyrl-CS"/>
        </w:rPr>
        <w:t xml:space="preserve">                                                                                                </w:t>
      </w:r>
      <w:r>
        <w:rPr>
          <w:rFonts w:ascii="Times New Roman" w:hAnsi="Times New Roman"/>
          <w:b w:val="0"/>
          <w:sz w:val="20"/>
          <w:lang w:val="sr-Cyrl-CS"/>
        </w:rPr>
        <w:t xml:space="preserve">                                                   </w:t>
      </w:r>
      <w:r w:rsidRPr="00077D62">
        <w:rPr>
          <w:rFonts w:ascii="Times New Roman" w:hAnsi="Times New Roman"/>
          <w:b w:val="0"/>
          <w:sz w:val="20"/>
          <w:lang w:val="sr-Cyrl-CS"/>
        </w:rPr>
        <w:t>ПРЕДСЕДНИК</w:t>
      </w:r>
    </w:p>
    <w:p w:rsidR="00077D62" w:rsidRDefault="00077D62" w:rsidP="00077D62">
      <w:pPr>
        <w:jc w:val="both"/>
        <w:rPr>
          <w:rFonts w:ascii="Times New Roman" w:hAnsi="Times New Roman"/>
          <w:b w:val="0"/>
          <w:sz w:val="20"/>
        </w:rPr>
      </w:pPr>
      <w:r w:rsidRPr="00077D62">
        <w:rPr>
          <w:rFonts w:ascii="Times New Roman" w:hAnsi="Times New Roman"/>
          <w:b w:val="0"/>
          <w:sz w:val="20"/>
          <w:lang w:val="sr-Cyrl-CS"/>
        </w:rPr>
        <w:t xml:space="preserve">                                                                                                </w:t>
      </w:r>
      <w:r>
        <w:rPr>
          <w:rFonts w:ascii="Times New Roman" w:hAnsi="Times New Roman"/>
          <w:b w:val="0"/>
          <w:sz w:val="20"/>
          <w:lang w:val="sr-Cyrl-CS"/>
        </w:rPr>
        <w:t xml:space="preserve">                                                    </w:t>
      </w:r>
      <w:r w:rsidRPr="00077D62">
        <w:rPr>
          <w:rFonts w:ascii="Times New Roman" w:hAnsi="Times New Roman"/>
          <w:b w:val="0"/>
          <w:sz w:val="20"/>
          <w:lang w:val="sr-Cyrl-CS"/>
        </w:rPr>
        <w:t>Славољуб Симић</w:t>
      </w:r>
      <w:r w:rsidRPr="00077D62">
        <w:rPr>
          <w:rFonts w:ascii="Times New Roman" w:hAnsi="Times New Roman"/>
          <w:b w:val="0"/>
          <w:sz w:val="20"/>
        </w:rPr>
        <w:t>, с.р.</w:t>
      </w:r>
    </w:p>
    <w:p w:rsidR="00A25855" w:rsidRPr="00A25855" w:rsidRDefault="00A25855" w:rsidP="00077D62">
      <w:pPr>
        <w:jc w:val="both"/>
        <w:rPr>
          <w:rFonts w:ascii="Times New Roman" w:hAnsi="Times New Roman"/>
          <w:b w:val="0"/>
          <w:sz w:val="14"/>
        </w:rPr>
      </w:pPr>
    </w:p>
    <w:p w:rsidR="00A25855" w:rsidRPr="00A25855" w:rsidRDefault="00A25855" w:rsidP="00077D62">
      <w:pPr>
        <w:jc w:val="both"/>
        <w:rPr>
          <w:rFonts w:ascii="Times New Roman" w:hAnsi="Times New Roman"/>
          <w:b w:val="0"/>
          <w:sz w:val="20"/>
        </w:rPr>
      </w:pPr>
      <w:r>
        <w:rPr>
          <w:rFonts w:ascii="Times New Roman" w:hAnsi="Times New Roman"/>
          <w:b w:val="0"/>
          <w:sz w:val="20"/>
        </w:rPr>
        <w:t>60.</w:t>
      </w:r>
    </w:p>
    <w:p w:rsidR="00A25855" w:rsidRPr="00E377C9" w:rsidRDefault="00A25855" w:rsidP="00A25855">
      <w:pPr>
        <w:jc w:val="center"/>
        <w:rPr>
          <w:rFonts w:ascii="Times New Roman" w:hAnsi="Times New Roman"/>
          <w:b w:val="0"/>
          <w:sz w:val="20"/>
          <w:lang w:val="sr-Cyrl-CS"/>
        </w:rPr>
      </w:pPr>
      <w:r w:rsidRPr="00E377C9">
        <w:rPr>
          <w:rFonts w:ascii="Times New Roman" w:hAnsi="Times New Roman"/>
          <w:b w:val="0"/>
          <w:sz w:val="20"/>
          <w:lang w:val="sr-Cyrl-CS"/>
        </w:rPr>
        <w:t>ОПШТИНА ЋИЋЕВАЦ</w:t>
      </w:r>
    </w:p>
    <w:p w:rsidR="00A25855" w:rsidRPr="00E377C9" w:rsidRDefault="00A25855" w:rsidP="00A25855">
      <w:pPr>
        <w:jc w:val="center"/>
        <w:rPr>
          <w:rFonts w:ascii="Times New Roman" w:hAnsi="Times New Roman"/>
          <w:b w:val="0"/>
          <w:sz w:val="14"/>
          <w:lang w:val="sr-Cyrl-CS"/>
        </w:rPr>
      </w:pPr>
    </w:p>
    <w:p w:rsidR="00E377C9" w:rsidRDefault="00A25855" w:rsidP="00A25855">
      <w:pPr>
        <w:jc w:val="center"/>
        <w:rPr>
          <w:rFonts w:ascii="Times New Roman" w:hAnsi="Times New Roman"/>
          <w:b w:val="0"/>
          <w:sz w:val="20"/>
          <w:lang w:val="sr-Cyrl-CS"/>
        </w:rPr>
      </w:pPr>
      <w:r w:rsidRPr="00E377C9">
        <w:rPr>
          <w:rFonts w:ascii="Times New Roman" w:hAnsi="Times New Roman"/>
          <w:b w:val="0"/>
          <w:sz w:val="20"/>
          <w:lang w:val="sr-Cyrl-CS"/>
        </w:rPr>
        <w:t>ГОДИШЊИ ПРОГРАМ МЕРА И РАДОВА НА СМАЊЕЊУ РИЗИКА ОД ПОПЛАВА</w:t>
      </w:r>
    </w:p>
    <w:p w:rsidR="00A25855" w:rsidRPr="00E377C9" w:rsidRDefault="00A25855" w:rsidP="00A25855">
      <w:pPr>
        <w:jc w:val="center"/>
        <w:rPr>
          <w:rFonts w:ascii="Times New Roman" w:hAnsi="Times New Roman"/>
          <w:b w:val="0"/>
          <w:sz w:val="20"/>
          <w:lang w:val="sr-Cyrl-CS"/>
        </w:rPr>
      </w:pPr>
      <w:r w:rsidRPr="00E377C9">
        <w:rPr>
          <w:rFonts w:ascii="Times New Roman" w:hAnsi="Times New Roman"/>
          <w:b w:val="0"/>
          <w:sz w:val="20"/>
          <w:lang w:val="sr-Cyrl-CS"/>
        </w:rPr>
        <w:t xml:space="preserve"> У ОПШТИНИ ЋИЋЕВАЦ ЗА 2017. ГОДИНУ</w:t>
      </w:r>
    </w:p>
    <w:p w:rsidR="00E377C9" w:rsidRPr="00E377C9" w:rsidRDefault="00E377C9" w:rsidP="00A25855">
      <w:pPr>
        <w:jc w:val="center"/>
        <w:rPr>
          <w:rFonts w:ascii="Times New Roman" w:hAnsi="Times New Roman"/>
          <w:b w:val="0"/>
          <w:sz w:val="14"/>
          <w:lang w:val="sr-Cyrl-CS"/>
        </w:rPr>
      </w:pPr>
    </w:p>
    <w:p w:rsidR="00A25855" w:rsidRPr="00E377C9" w:rsidRDefault="00A25855" w:rsidP="00A25855">
      <w:pPr>
        <w:jc w:val="center"/>
        <w:rPr>
          <w:rFonts w:ascii="Times New Roman" w:hAnsi="Times New Roman"/>
          <w:b w:val="0"/>
          <w:sz w:val="20"/>
          <w:lang w:val="sr-Cyrl-CS"/>
        </w:rPr>
      </w:pPr>
      <w:r w:rsidRPr="00E377C9">
        <w:rPr>
          <w:rFonts w:ascii="Times New Roman" w:hAnsi="Times New Roman"/>
          <w:b w:val="0"/>
          <w:sz w:val="20"/>
          <w:lang w:val="sr-Cyrl-CS"/>
        </w:rPr>
        <w:t xml:space="preserve">ЋИЋЕВАЦ, </w:t>
      </w:r>
    </w:p>
    <w:p w:rsidR="00A25855" w:rsidRPr="00E377C9" w:rsidRDefault="00A25855" w:rsidP="00A25855">
      <w:pPr>
        <w:jc w:val="center"/>
        <w:rPr>
          <w:rFonts w:ascii="Times New Roman" w:hAnsi="Times New Roman"/>
          <w:b w:val="0"/>
          <w:sz w:val="20"/>
          <w:lang w:val="sr-Cyrl-CS"/>
        </w:rPr>
      </w:pPr>
      <w:r w:rsidRPr="00E377C9">
        <w:rPr>
          <w:rFonts w:ascii="Times New Roman" w:hAnsi="Times New Roman"/>
          <w:b w:val="0"/>
          <w:sz w:val="20"/>
          <w:lang w:val="sr-Cyrl-CS"/>
        </w:rPr>
        <w:t>март, 2017. год.</w:t>
      </w:r>
    </w:p>
    <w:p w:rsidR="00A25855" w:rsidRPr="00E377C9" w:rsidRDefault="00A25855" w:rsidP="00A25855">
      <w:pPr>
        <w:jc w:val="center"/>
        <w:rPr>
          <w:rFonts w:ascii="Times New Roman" w:hAnsi="Times New Roman"/>
          <w:b w:val="0"/>
          <w:sz w:val="14"/>
          <w:lang w:val="sr-Cyrl-CS"/>
        </w:rPr>
      </w:pPr>
    </w:p>
    <w:p w:rsidR="00A25855" w:rsidRPr="00E377C9" w:rsidRDefault="00A25855" w:rsidP="00A25855">
      <w:pPr>
        <w:jc w:val="center"/>
        <w:rPr>
          <w:rFonts w:ascii="Times New Roman" w:hAnsi="Times New Roman"/>
          <w:b w:val="0"/>
          <w:sz w:val="20"/>
          <w:lang w:val="sr-Latn-CS"/>
        </w:rPr>
      </w:pPr>
      <w:r w:rsidRPr="00E377C9">
        <w:rPr>
          <w:rFonts w:ascii="Times New Roman" w:hAnsi="Times New Roman"/>
          <w:b w:val="0"/>
          <w:sz w:val="20"/>
          <w:lang w:val="sr-Cyrl-CS"/>
        </w:rPr>
        <w:t>САДРЖАЈ:</w:t>
      </w:r>
    </w:p>
    <w:p w:rsidR="00A25855" w:rsidRPr="00E377C9" w:rsidRDefault="00A25855" w:rsidP="00A25855">
      <w:pPr>
        <w:jc w:val="center"/>
        <w:rPr>
          <w:rFonts w:ascii="Times New Roman" w:hAnsi="Times New Roman"/>
          <w:b w:val="0"/>
          <w:sz w:val="14"/>
          <w:lang w:val="sr-Latn-CS"/>
        </w:rPr>
      </w:pPr>
    </w:p>
    <w:p w:rsidR="00A25855" w:rsidRPr="00E377C9" w:rsidRDefault="00A25855" w:rsidP="008B35A8">
      <w:pPr>
        <w:numPr>
          <w:ilvl w:val="0"/>
          <w:numId w:val="11"/>
        </w:numPr>
        <w:ind w:right="-360"/>
        <w:jc w:val="both"/>
        <w:rPr>
          <w:rFonts w:ascii="Times New Roman" w:hAnsi="Times New Roman"/>
          <w:b w:val="0"/>
          <w:sz w:val="20"/>
          <w:lang w:val="sr-Cyrl-CS"/>
        </w:rPr>
      </w:pPr>
      <w:r w:rsidRPr="00E377C9">
        <w:rPr>
          <w:rFonts w:ascii="Times New Roman" w:hAnsi="Times New Roman"/>
          <w:b w:val="0"/>
          <w:sz w:val="20"/>
          <w:lang w:val="sr-Cyrl-CS"/>
        </w:rPr>
        <w:t>Правни основ за доношење Годишњег програма мера на смањењу ризика од поплава</w:t>
      </w:r>
    </w:p>
    <w:p w:rsidR="00A25855" w:rsidRPr="00E377C9" w:rsidRDefault="00A25855" w:rsidP="008B35A8">
      <w:pPr>
        <w:numPr>
          <w:ilvl w:val="0"/>
          <w:numId w:val="11"/>
        </w:numPr>
        <w:jc w:val="both"/>
        <w:rPr>
          <w:rFonts w:ascii="Times New Roman" w:hAnsi="Times New Roman"/>
          <w:b w:val="0"/>
          <w:sz w:val="20"/>
          <w:lang w:val="sr-Cyrl-CS"/>
        </w:rPr>
      </w:pPr>
      <w:r w:rsidRPr="00E377C9">
        <w:rPr>
          <w:rFonts w:ascii="Times New Roman" w:hAnsi="Times New Roman"/>
          <w:b w:val="0"/>
          <w:sz w:val="20"/>
          <w:lang w:val="sr-Cyrl-CS"/>
        </w:rPr>
        <w:t>Одржавање и санација заштитних водних објеката на водама другог реда</w:t>
      </w:r>
    </w:p>
    <w:p w:rsidR="00A25855" w:rsidRPr="00E377C9" w:rsidRDefault="00A25855" w:rsidP="008B35A8">
      <w:pPr>
        <w:numPr>
          <w:ilvl w:val="0"/>
          <w:numId w:val="11"/>
        </w:numPr>
        <w:jc w:val="both"/>
        <w:rPr>
          <w:rFonts w:ascii="Times New Roman" w:hAnsi="Times New Roman"/>
          <w:b w:val="0"/>
          <w:sz w:val="20"/>
          <w:lang w:val="sr-Cyrl-CS"/>
        </w:rPr>
      </w:pPr>
      <w:r w:rsidRPr="00E377C9">
        <w:rPr>
          <w:rFonts w:ascii="Times New Roman" w:hAnsi="Times New Roman"/>
          <w:b w:val="0"/>
          <w:sz w:val="20"/>
          <w:lang w:val="sr-Cyrl-CS"/>
        </w:rPr>
        <w:t>Одржавање водотокова из локалног оперативног плана</w:t>
      </w:r>
    </w:p>
    <w:p w:rsidR="00A25855" w:rsidRPr="00E377C9" w:rsidRDefault="00A25855" w:rsidP="008B35A8">
      <w:pPr>
        <w:numPr>
          <w:ilvl w:val="0"/>
          <w:numId w:val="11"/>
        </w:numPr>
        <w:jc w:val="both"/>
        <w:rPr>
          <w:rFonts w:ascii="Times New Roman" w:hAnsi="Times New Roman"/>
          <w:b w:val="0"/>
          <w:sz w:val="20"/>
          <w:lang w:val="sr-Cyrl-CS"/>
        </w:rPr>
      </w:pPr>
      <w:r w:rsidRPr="00E377C9">
        <w:rPr>
          <w:rFonts w:ascii="Times New Roman" w:hAnsi="Times New Roman"/>
          <w:b w:val="0"/>
          <w:sz w:val="20"/>
          <w:lang w:val="sr-Cyrl-CS"/>
        </w:rPr>
        <w:t>Организација одбране од поплава</w:t>
      </w:r>
    </w:p>
    <w:p w:rsidR="00A25855" w:rsidRPr="00E377C9" w:rsidRDefault="00A25855" w:rsidP="008B35A8">
      <w:pPr>
        <w:numPr>
          <w:ilvl w:val="0"/>
          <w:numId w:val="11"/>
        </w:numPr>
        <w:jc w:val="both"/>
        <w:rPr>
          <w:rFonts w:ascii="Times New Roman" w:hAnsi="Times New Roman"/>
          <w:b w:val="0"/>
          <w:sz w:val="20"/>
          <w:lang w:val="sr-Cyrl-CS"/>
        </w:rPr>
      </w:pPr>
      <w:r w:rsidRPr="00E377C9">
        <w:rPr>
          <w:rFonts w:ascii="Times New Roman" w:hAnsi="Times New Roman"/>
          <w:b w:val="0"/>
          <w:sz w:val="20"/>
          <w:lang w:val="sr-Cyrl-CS"/>
        </w:rPr>
        <w:t xml:space="preserve">Евидентирање поплавних догађаја </w:t>
      </w:r>
    </w:p>
    <w:p w:rsidR="00A25855" w:rsidRPr="00E377C9" w:rsidRDefault="00A25855" w:rsidP="008B35A8">
      <w:pPr>
        <w:numPr>
          <w:ilvl w:val="0"/>
          <w:numId w:val="11"/>
        </w:numPr>
        <w:jc w:val="both"/>
        <w:rPr>
          <w:rFonts w:ascii="Times New Roman" w:hAnsi="Times New Roman"/>
          <w:b w:val="0"/>
          <w:sz w:val="20"/>
          <w:lang w:val="sr-Cyrl-CS"/>
        </w:rPr>
      </w:pPr>
      <w:r w:rsidRPr="00E377C9">
        <w:rPr>
          <w:rFonts w:ascii="Times New Roman" w:hAnsi="Times New Roman"/>
          <w:b w:val="0"/>
          <w:sz w:val="20"/>
          <w:lang w:val="sr-Cyrl-CS"/>
        </w:rPr>
        <w:t xml:space="preserve">План комуникација учесника у одбрани од поплава </w:t>
      </w:r>
    </w:p>
    <w:p w:rsidR="00A25855" w:rsidRPr="008B35A8" w:rsidRDefault="00A25855" w:rsidP="008B35A8">
      <w:pPr>
        <w:ind w:left="360" w:right="-360"/>
        <w:jc w:val="both"/>
        <w:rPr>
          <w:rFonts w:ascii="Times New Roman" w:hAnsi="Times New Roman"/>
          <w:b w:val="0"/>
          <w:sz w:val="14"/>
        </w:rPr>
      </w:pPr>
    </w:p>
    <w:p w:rsidR="00A25855" w:rsidRPr="00E377C9" w:rsidRDefault="00A25855" w:rsidP="008B35A8">
      <w:pPr>
        <w:numPr>
          <w:ilvl w:val="0"/>
          <w:numId w:val="14"/>
        </w:numPr>
        <w:ind w:right="-360"/>
        <w:jc w:val="both"/>
        <w:rPr>
          <w:rFonts w:ascii="Times New Roman" w:hAnsi="Times New Roman"/>
          <w:b w:val="0"/>
          <w:sz w:val="20"/>
          <w:lang w:val="sr-Cyrl-CS"/>
        </w:rPr>
      </w:pPr>
      <w:r w:rsidRPr="00E377C9">
        <w:rPr>
          <w:rFonts w:ascii="Times New Roman" w:hAnsi="Times New Roman"/>
          <w:b w:val="0"/>
          <w:sz w:val="20"/>
          <w:lang w:val="sr-Cyrl-CS"/>
        </w:rPr>
        <w:t>Правни основ за доношење Годишњег програма мера на смањењу ризика од поплава</w:t>
      </w:r>
    </w:p>
    <w:p w:rsidR="00A25855" w:rsidRPr="00E377C9" w:rsidRDefault="00A25855" w:rsidP="008B35A8">
      <w:pPr>
        <w:ind w:right="-360" w:firstLine="765"/>
        <w:jc w:val="both"/>
        <w:rPr>
          <w:rFonts w:ascii="Times New Roman" w:hAnsi="Times New Roman"/>
          <w:b w:val="0"/>
          <w:sz w:val="20"/>
        </w:rPr>
      </w:pPr>
      <w:r w:rsidRPr="00E377C9">
        <w:rPr>
          <w:rFonts w:ascii="Times New Roman" w:hAnsi="Times New Roman"/>
          <w:b w:val="0"/>
          <w:sz w:val="20"/>
          <w:lang w:val="sr-Cyrl-CS"/>
        </w:rPr>
        <w:t>Закон о водама („Сл. гласник РС“, бр. 30/2010, 93/2012, 101/201</w:t>
      </w:r>
      <w:r w:rsidRPr="00E377C9">
        <w:rPr>
          <w:rFonts w:ascii="Times New Roman" w:hAnsi="Times New Roman"/>
          <w:b w:val="0"/>
          <w:sz w:val="20"/>
        </w:rPr>
        <w:t>6</w:t>
      </w:r>
      <w:r w:rsidRPr="00E377C9">
        <w:rPr>
          <w:rFonts w:ascii="Times New Roman" w:hAnsi="Times New Roman"/>
          <w:b w:val="0"/>
          <w:sz w:val="20"/>
          <w:lang w:val="sr-Cyrl-CS"/>
        </w:rPr>
        <w:t xml:space="preserve">) </w:t>
      </w:r>
      <w:r w:rsidRPr="00E377C9">
        <w:rPr>
          <w:rFonts w:ascii="Times New Roman" w:hAnsi="Times New Roman"/>
          <w:b w:val="0"/>
          <w:sz w:val="20"/>
        </w:rPr>
        <w:t>- члан 45. и 62.</w:t>
      </w:r>
    </w:p>
    <w:p w:rsidR="00A25855" w:rsidRPr="00E377C9" w:rsidRDefault="00A25855" w:rsidP="008B35A8">
      <w:pPr>
        <w:ind w:right="-360" w:firstLine="765"/>
        <w:jc w:val="both"/>
        <w:rPr>
          <w:rFonts w:ascii="Times New Roman" w:hAnsi="Times New Roman"/>
          <w:b w:val="0"/>
          <w:sz w:val="20"/>
          <w:lang w:val="sr-Cyrl-CS"/>
        </w:rPr>
      </w:pPr>
      <w:r w:rsidRPr="00E377C9">
        <w:rPr>
          <w:rFonts w:ascii="Times New Roman" w:hAnsi="Times New Roman"/>
          <w:b w:val="0"/>
          <w:sz w:val="20"/>
          <w:lang w:val="sr-Cyrl-CS"/>
        </w:rPr>
        <w:t xml:space="preserve">Закон о ванредним ситуацијама („Сл. гласник РС“, бр. 111/09, 92/11 и 93/12) - члан </w:t>
      </w:r>
    </w:p>
    <w:p w:rsidR="00A25855" w:rsidRPr="00E377C9" w:rsidRDefault="00A25855" w:rsidP="008B35A8">
      <w:pPr>
        <w:ind w:right="-360" w:firstLine="765"/>
        <w:jc w:val="both"/>
        <w:rPr>
          <w:rFonts w:ascii="Times New Roman" w:hAnsi="Times New Roman"/>
          <w:b w:val="0"/>
          <w:sz w:val="20"/>
          <w:lang w:val="sr-Cyrl-CS"/>
        </w:rPr>
      </w:pPr>
      <w:r w:rsidRPr="00E377C9">
        <w:rPr>
          <w:rFonts w:ascii="Times New Roman" w:hAnsi="Times New Roman"/>
          <w:b w:val="0"/>
          <w:sz w:val="20"/>
          <w:lang w:val="sr-Cyrl-CS"/>
        </w:rPr>
        <w:t>84. став 3.</w:t>
      </w:r>
    </w:p>
    <w:p w:rsidR="00A25855" w:rsidRPr="00E377C9" w:rsidRDefault="00A25855" w:rsidP="008B35A8">
      <w:pPr>
        <w:ind w:right="-360" w:firstLine="765"/>
        <w:jc w:val="both"/>
        <w:rPr>
          <w:rFonts w:ascii="Times New Roman" w:hAnsi="Times New Roman"/>
          <w:b w:val="0"/>
          <w:sz w:val="20"/>
          <w:lang w:val="sr-Cyrl-CS"/>
        </w:rPr>
      </w:pPr>
      <w:r w:rsidRPr="00E377C9">
        <w:rPr>
          <w:rFonts w:ascii="Times New Roman" w:hAnsi="Times New Roman"/>
          <w:b w:val="0"/>
          <w:sz w:val="20"/>
          <w:lang w:val="sr-Cyrl-CS"/>
        </w:rPr>
        <w:t>Уредба о утврђивању општег плана за одбрану од поплава за период од 2012. до</w:t>
      </w:r>
    </w:p>
    <w:p w:rsidR="00A25855" w:rsidRPr="00E377C9" w:rsidRDefault="00A25855" w:rsidP="008B35A8">
      <w:pPr>
        <w:ind w:right="-360" w:firstLine="765"/>
        <w:jc w:val="both"/>
        <w:rPr>
          <w:rFonts w:ascii="Times New Roman" w:hAnsi="Times New Roman"/>
          <w:b w:val="0"/>
          <w:sz w:val="20"/>
          <w:lang w:val="sr-Cyrl-CS"/>
        </w:rPr>
      </w:pPr>
      <w:r w:rsidRPr="00E377C9">
        <w:rPr>
          <w:rFonts w:ascii="Times New Roman" w:hAnsi="Times New Roman"/>
          <w:b w:val="0"/>
          <w:sz w:val="20"/>
          <w:lang w:val="sr-Cyrl-CS"/>
        </w:rPr>
        <w:t>2018. године („Сл. гласник РС“, бр. 23/2012)</w:t>
      </w:r>
    </w:p>
    <w:p w:rsidR="00A25855" w:rsidRPr="00E377C9" w:rsidRDefault="00A25855" w:rsidP="008B35A8">
      <w:pPr>
        <w:ind w:right="-360" w:firstLine="765"/>
        <w:jc w:val="both"/>
        <w:rPr>
          <w:rFonts w:ascii="Times New Roman" w:hAnsi="Times New Roman"/>
          <w:b w:val="0"/>
          <w:sz w:val="20"/>
          <w:lang w:val="sr-Cyrl-CS"/>
        </w:rPr>
      </w:pPr>
      <w:r w:rsidRPr="00E377C9">
        <w:rPr>
          <w:rFonts w:ascii="Times New Roman" w:hAnsi="Times New Roman"/>
          <w:b w:val="0"/>
          <w:sz w:val="20"/>
          <w:lang w:val="sr-Cyrl-CS"/>
        </w:rPr>
        <w:t xml:space="preserve">Оперативни план за одбрану од поплава за 2017. годину („Сл.гласник РС“, бр. </w:t>
      </w:r>
    </w:p>
    <w:p w:rsidR="00A25855" w:rsidRPr="00E377C9" w:rsidRDefault="00A25855" w:rsidP="008B35A8">
      <w:pPr>
        <w:ind w:right="-360" w:firstLine="765"/>
        <w:jc w:val="both"/>
        <w:rPr>
          <w:rFonts w:ascii="Times New Roman" w:hAnsi="Times New Roman"/>
          <w:b w:val="0"/>
          <w:sz w:val="20"/>
          <w:lang w:val="sr-Cyrl-CS"/>
        </w:rPr>
      </w:pPr>
      <w:r w:rsidRPr="00E377C9">
        <w:rPr>
          <w:rFonts w:ascii="Times New Roman" w:hAnsi="Times New Roman"/>
          <w:b w:val="0"/>
          <w:sz w:val="20"/>
        </w:rPr>
        <w:t>5</w:t>
      </w:r>
      <w:r w:rsidRPr="00E377C9">
        <w:rPr>
          <w:rFonts w:ascii="Times New Roman" w:hAnsi="Times New Roman"/>
          <w:b w:val="0"/>
          <w:sz w:val="20"/>
          <w:lang w:val="sr-Cyrl-CS"/>
        </w:rPr>
        <w:t>/2017)</w:t>
      </w:r>
    </w:p>
    <w:p w:rsidR="00A25855" w:rsidRPr="00E377C9" w:rsidRDefault="00A25855" w:rsidP="008B35A8">
      <w:pPr>
        <w:ind w:right="-360" w:firstLine="765"/>
        <w:jc w:val="both"/>
        <w:rPr>
          <w:rFonts w:ascii="Times New Roman" w:hAnsi="Times New Roman"/>
          <w:b w:val="0"/>
          <w:sz w:val="20"/>
          <w:lang w:val="sr-Cyrl-CS"/>
        </w:rPr>
      </w:pPr>
      <w:r w:rsidRPr="00E377C9">
        <w:rPr>
          <w:rFonts w:ascii="Times New Roman" w:hAnsi="Times New Roman"/>
          <w:b w:val="0"/>
          <w:sz w:val="20"/>
          <w:lang w:val="sr-Cyrl-CS"/>
        </w:rPr>
        <w:t xml:space="preserve">Статут општине Ћићевац („Сл. лист општине Ћићевац“, бр. 17/13-пречишћен </w:t>
      </w:r>
    </w:p>
    <w:p w:rsidR="00A25855" w:rsidRPr="00E377C9" w:rsidRDefault="00A25855" w:rsidP="008B35A8">
      <w:pPr>
        <w:ind w:right="-360" w:firstLine="765"/>
        <w:jc w:val="both"/>
        <w:rPr>
          <w:rFonts w:ascii="Times New Roman" w:hAnsi="Times New Roman"/>
          <w:b w:val="0"/>
          <w:sz w:val="20"/>
          <w:lang w:val="sr-Cyrl-CS"/>
        </w:rPr>
      </w:pPr>
      <w:r w:rsidRPr="00E377C9">
        <w:rPr>
          <w:rFonts w:ascii="Times New Roman" w:hAnsi="Times New Roman"/>
          <w:b w:val="0"/>
          <w:sz w:val="20"/>
          <w:lang w:val="sr-Cyrl-CS"/>
        </w:rPr>
        <w:t>текст, 22/13 и 10/15) – члан 33.</w:t>
      </w:r>
    </w:p>
    <w:p w:rsidR="00A25855" w:rsidRPr="008B35A8" w:rsidRDefault="00A25855" w:rsidP="008B35A8">
      <w:pPr>
        <w:ind w:right="-360" w:firstLine="765"/>
        <w:jc w:val="both"/>
        <w:rPr>
          <w:rFonts w:ascii="Times New Roman" w:hAnsi="Times New Roman"/>
          <w:b w:val="0"/>
          <w:sz w:val="14"/>
          <w:lang w:val="sr-Cyrl-CS"/>
        </w:rPr>
      </w:pPr>
    </w:p>
    <w:p w:rsidR="00A25855" w:rsidRPr="00E377C9" w:rsidRDefault="00A25855" w:rsidP="008B35A8">
      <w:pPr>
        <w:ind w:right="85" w:firstLine="765"/>
        <w:jc w:val="both"/>
        <w:rPr>
          <w:rFonts w:ascii="Times New Roman" w:hAnsi="Times New Roman"/>
          <w:b w:val="0"/>
          <w:sz w:val="20"/>
          <w:lang w:val="sr-Cyrl-CS"/>
        </w:rPr>
      </w:pPr>
      <w:r w:rsidRPr="00E377C9">
        <w:rPr>
          <w:rFonts w:ascii="Times New Roman" w:hAnsi="Times New Roman"/>
          <w:b w:val="0"/>
          <w:sz w:val="20"/>
          <w:lang w:val="sr-Cyrl-CS"/>
        </w:rPr>
        <w:t>Годишњи програм мера и радова на смањењу ризика за одбрану од поплава за воде другог реда на територији општине доноси се у складу са општим и оперативним планом за одбрану од поплава</w:t>
      </w:r>
    </w:p>
    <w:p w:rsidR="00A25855" w:rsidRPr="00E377C9" w:rsidRDefault="00A25855" w:rsidP="008B35A8">
      <w:pPr>
        <w:numPr>
          <w:ilvl w:val="0"/>
          <w:numId w:val="14"/>
        </w:numPr>
        <w:jc w:val="both"/>
        <w:rPr>
          <w:rFonts w:ascii="Times New Roman" w:hAnsi="Times New Roman"/>
          <w:b w:val="0"/>
          <w:sz w:val="20"/>
          <w:lang w:val="sr-Cyrl-CS"/>
        </w:rPr>
      </w:pPr>
      <w:r w:rsidRPr="00E377C9">
        <w:rPr>
          <w:rFonts w:ascii="Times New Roman" w:hAnsi="Times New Roman"/>
          <w:b w:val="0"/>
          <w:sz w:val="20"/>
          <w:lang w:val="sr-Cyrl-CS"/>
        </w:rPr>
        <w:t>Одржавање и санација заштитних водних објеката на водама другог реда</w:t>
      </w:r>
    </w:p>
    <w:p w:rsidR="00A25855" w:rsidRPr="00E377C9" w:rsidRDefault="009A0D85" w:rsidP="008B35A8">
      <w:pPr>
        <w:ind w:right="85" w:firstLine="709"/>
        <w:jc w:val="both"/>
        <w:rPr>
          <w:rFonts w:ascii="Times New Roman" w:hAnsi="Times New Roman"/>
          <w:b w:val="0"/>
          <w:sz w:val="20"/>
          <w:lang w:val="sr-Cyrl-CS"/>
        </w:rPr>
      </w:pPr>
      <w:r>
        <w:rPr>
          <w:rFonts w:ascii="Times New Roman" w:hAnsi="Times New Roman"/>
          <w:b w:val="0"/>
          <w:sz w:val="20"/>
          <w:lang w:val="sr-Cyrl-CS"/>
        </w:rPr>
        <w:t xml:space="preserve"> </w:t>
      </w:r>
      <w:r w:rsidR="00A25855" w:rsidRPr="00E377C9">
        <w:rPr>
          <w:rFonts w:ascii="Times New Roman" w:hAnsi="Times New Roman"/>
          <w:b w:val="0"/>
          <w:sz w:val="20"/>
          <w:lang w:val="sr-Cyrl-CS"/>
        </w:rPr>
        <w:t>На територији општине Ћићевац на водотоцима за воде другог реда нема изграђених заштитних водних објеката</w:t>
      </w:r>
    </w:p>
    <w:p w:rsidR="00A25855" w:rsidRPr="00E377C9" w:rsidRDefault="00A25855" w:rsidP="008B35A8">
      <w:pPr>
        <w:numPr>
          <w:ilvl w:val="0"/>
          <w:numId w:val="14"/>
        </w:numPr>
        <w:jc w:val="both"/>
        <w:rPr>
          <w:rFonts w:ascii="Times New Roman" w:hAnsi="Times New Roman"/>
          <w:b w:val="0"/>
          <w:sz w:val="20"/>
          <w:lang w:val="sr-Cyrl-CS"/>
        </w:rPr>
      </w:pPr>
      <w:r w:rsidRPr="00E377C9">
        <w:rPr>
          <w:rFonts w:ascii="Times New Roman" w:hAnsi="Times New Roman"/>
          <w:b w:val="0"/>
          <w:sz w:val="20"/>
          <w:lang w:val="sr-Cyrl-CS"/>
        </w:rPr>
        <w:t>Одржавање водотокова из локалног оперативног плана</w:t>
      </w:r>
    </w:p>
    <w:p w:rsidR="00A25855" w:rsidRPr="00E377C9" w:rsidRDefault="00A25855" w:rsidP="008B35A8">
      <w:pPr>
        <w:ind w:right="85" w:firstLine="360"/>
        <w:jc w:val="both"/>
        <w:rPr>
          <w:rFonts w:ascii="Times New Roman" w:hAnsi="Times New Roman"/>
          <w:b w:val="0"/>
          <w:sz w:val="20"/>
          <w:lang w:val="sr-Cyrl-CS"/>
        </w:rPr>
      </w:pPr>
      <w:r w:rsidRPr="00E377C9">
        <w:rPr>
          <w:rFonts w:ascii="Times New Roman" w:hAnsi="Times New Roman"/>
          <w:b w:val="0"/>
          <w:sz w:val="20"/>
          <w:lang w:val="sr-Cyrl-CS"/>
        </w:rPr>
        <w:t>Угроженост од поплава на појединим подручјима општине Ћићевац је различита и односи се углавном на пољопривредно земљиште. Она може да настане као последица већих атмосферских падавина, наглог топљења снега, као последица бујица и ерозије земљишта у одговарајућем сливном подручју. Бујични токови на територији општине су следећи:</w:t>
      </w:r>
    </w:p>
    <w:p w:rsidR="00A25855" w:rsidRPr="009A0D85" w:rsidRDefault="00A25855" w:rsidP="00E377C9">
      <w:pPr>
        <w:ind w:right="-360" w:firstLine="360"/>
        <w:jc w:val="both"/>
        <w:rPr>
          <w:rFonts w:ascii="Times New Roman" w:hAnsi="Times New Roman"/>
          <w:b w:val="0"/>
          <w:sz w:val="1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469"/>
        <w:gridCol w:w="3072"/>
      </w:tblGrid>
      <w:tr w:rsidR="00A25855" w:rsidRPr="00E377C9" w:rsidTr="009A0D85">
        <w:tc>
          <w:tcPr>
            <w:tcW w:w="675"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lastRenderedPageBreak/>
              <w:t>Р.бр.</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Назив водотока</w:t>
            </w:r>
          </w:p>
        </w:tc>
        <w:tc>
          <w:tcPr>
            <w:tcW w:w="3072"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Дужина у км</w:t>
            </w: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а</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Трубаревски поток</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б</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Бујица Бучинац</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в</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 xml:space="preserve">Велики поток  </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г</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Топлички поток</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д</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Горчиловац</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ђ</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Дамнићи</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е</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Поток Градац</w:t>
            </w:r>
          </w:p>
        </w:tc>
        <w:tc>
          <w:tcPr>
            <w:tcW w:w="3072"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1,00</w:t>
            </w: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ж</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Градачки поток</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з</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Ратевачки поток</w:t>
            </w:r>
          </w:p>
        </w:tc>
        <w:tc>
          <w:tcPr>
            <w:tcW w:w="3072"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5,00</w:t>
            </w: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и</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Ћићевачки поток</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ј</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rPr>
              <w:t>Радошевачки</w:t>
            </w:r>
            <w:r w:rsidRPr="00E377C9">
              <w:rPr>
                <w:rFonts w:ascii="Times New Roman" w:hAnsi="Times New Roman"/>
                <w:b w:val="0"/>
                <w:sz w:val="20"/>
                <w:lang w:val="sr-Cyrl-CS"/>
              </w:rPr>
              <w:t xml:space="preserve"> поток</w:t>
            </w:r>
          </w:p>
        </w:tc>
        <w:tc>
          <w:tcPr>
            <w:tcW w:w="3072"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67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к</w:t>
            </w:r>
          </w:p>
        </w:tc>
        <w:tc>
          <w:tcPr>
            <w:tcW w:w="5469"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Лучински поток</w:t>
            </w:r>
          </w:p>
        </w:tc>
        <w:tc>
          <w:tcPr>
            <w:tcW w:w="3072" w:type="dxa"/>
          </w:tcPr>
          <w:p w:rsidR="00A25855" w:rsidRPr="00E377C9" w:rsidRDefault="00A25855" w:rsidP="00E377C9">
            <w:pPr>
              <w:ind w:right="-360"/>
              <w:jc w:val="both"/>
              <w:rPr>
                <w:rFonts w:ascii="Times New Roman" w:hAnsi="Times New Roman"/>
                <w:b w:val="0"/>
                <w:sz w:val="20"/>
                <w:lang w:val="sr-Cyrl-CS"/>
              </w:rPr>
            </w:pPr>
          </w:p>
        </w:tc>
      </w:tr>
    </w:tbl>
    <w:p w:rsidR="00A25855" w:rsidRPr="009A0D85" w:rsidRDefault="00A25855" w:rsidP="00E377C9">
      <w:pPr>
        <w:ind w:left="1800" w:right="-360"/>
        <w:jc w:val="center"/>
        <w:rPr>
          <w:rFonts w:ascii="Times New Roman" w:hAnsi="Times New Roman"/>
          <w:b w:val="0"/>
          <w:sz w:val="12"/>
        </w:rPr>
      </w:pPr>
    </w:p>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Бујични водотокови</w:t>
      </w:r>
    </w:p>
    <w:p w:rsidR="00A25855" w:rsidRPr="009A0D85" w:rsidRDefault="00A25855" w:rsidP="00E377C9">
      <w:pPr>
        <w:ind w:left="360" w:right="-360"/>
        <w:jc w:val="center"/>
        <w:rPr>
          <w:rFonts w:ascii="Times New Roman" w:hAnsi="Times New Roman"/>
          <w:b w:val="0"/>
          <w:sz w:val="12"/>
          <w:lang w:val="sr-Cyrl-CS"/>
        </w:rPr>
      </w:pPr>
    </w:p>
    <w:p w:rsidR="00A25855" w:rsidRPr="00E377C9" w:rsidRDefault="00A25855" w:rsidP="008B35A8">
      <w:pPr>
        <w:ind w:right="85" w:firstLine="709"/>
        <w:jc w:val="both"/>
        <w:rPr>
          <w:rFonts w:ascii="Times New Roman" w:hAnsi="Times New Roman"/>
          <w:b w:val="0"/>
          <w:sz w:val="20"/>
        </w:rPr>
      </w:pPr>
      <w:r w:rsidRPr="00E377C9">
        <w:rPr>
          <w:rFonts w:ascii="Times New Roman" w:hAnsi="Times New Roman"/>
          <w:b w:val="0"/>
          <w:sz w:val="20"/>
          <w:u w:val="single"/>
          <w:lang w:val="sr-Cyrl-CS"/>
        </w:rPr>
        <w:t>а) Трубаревски поток</w:t>
      </w:r>
      <w:r w:rsidRPr="00E377C9">
        <w:rPr>
          <w:rFonts w:ascii="Times New Roman" w:hAnsi="Times New Roman"/>
          <w:b w:val="0"/>
          <w:sz w:val="20"/>
          <w:lang w:val="sr-Cyrl-CS"/>
        </w:rPr>
        <w:t xml:space="preserve"> чине два главна огранка и то: десни Ајдучки поток и леви Велики поток. Оба се састају изнад села Трубарева и под именом Трубаревски поток теку до утока у Јужну Мораву, 200 </w:t>
      </w:r>
      <w:r w:rsidRPr="00E377C9">
        <w:rPr>
          <w:rFonts w:ascii="Times New Roman" w:hAnsi="Times New Roman"/>
          <w:b w:val="0"/>
          <w:sz w:val="20"/>
          <w:lang w:val="sr-Latn-CS"/>
        </w:rPr>
        <w:t xml:space="preserve">m од железничке пруге. То су биле веома активне бујице које су често прекидале железнички саобраћај између Браљине и Ђуниса. Због тога се још 1938. год. </w:t>
      </w:r>
      <w:r w:rsidRPr="00E377C9">
        <w:rPr>
          <w:rFonts w:ascii="Times New Roman" w:hAnsi="Times New Roman"/>
          <w:b w:val="0"/>
          <w:sz w:val="20"/>
          <w:lang w:val="sr-Cyrl-CS"/>
        </w:rPr>
        <w:t>п</w:t>
      </w:r>
      <w:r w:rsidRPr="00E377C9">
        <w:rPr>
          <w:rFonts w:ascii="Times New Roman" w:hAnsi="Times New Roman"/>
          <w:b w:val="0"/>
          <w:sz w:val="20"/>
          <w:lang w:val="sr-Latn-CS"/>
        </w:rPr>
        <w:t xml:space="preserve">риступило </w:t>
      </w:r>
      <w:r w:rsidRPr="00E377C9">
        <w:rPr>
          <w:rFonts w:ascii="Times New Roman" w:hAnsi="Times New Roman"/>
          <w:b w:val="0"/>
          <w:sz w:val="20"/>
          <w:lang w:val="sr-Cyrl-CS"/>
        </w:rPr>
        <w:t>регулацији Трубаревског потока – каналисање корита у његовом даљем току и подизању камених преграда (20 у кориту Великог потока и 12 у Ајдучком потоку). Изграђени камени и бетонски објекти су задржали нанос и у кориту је постигнут уравнотежен пад. Ниједан од постојећих објеката није оштећен, тако да и данас одлично функционишу. Потребно их је само одржавати у исправном стању. Трагови ерозије јављају се местимично јер су изданачке шуме храста, цера, букве и граба развијене, а огољена места пошумљена багремом.</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lang w:val="sr-Cyrl-CS"/>
        </w:rPr>
        <w:t>Од текућег одржавања потребно је само редовно одржавање у смислу сече растиња, шибља, траве, као и чишћење камених преграда од наноса.</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 xml:space="preserve">б) Бујица Бучинац </w:t>
      </w:r>
      <w:r w:rsidRPr="00E377C9">
        <w:rPr>
          <w:rFonts w:ascii="Times New Roman" w:hAnsi="Times New Roman"/>
          <w:b w:val="0"/>
          <w:sz w:val="20"/>
          <w:lang w:val="sr-Cyrl-CS"/>
        </w:rPr>
        <w:t>– чине га два огранка и то: десни Бучинац и леви Кованџиски поток. Бучинац постаје у пределу винограда Г. Сталаћа, прелази испод засвођених  пропуста железничке пруге и пута Сталаћ – Крушевац и његова се плавина простире у корито Западне Мораве. Леви огранак – Кованџиски поток утаче у Бучинац на 400 m од ушћа овог у Мораву. Висинска разлика изворишта и утока је 160 m што значи да просечни пад корита главног тока износи 13%. Геолошку подлогу чини гранитоидни гнаус који се у великим блоковима распада и лако је покретљив при већим изливима киша, те га вода носи до самог Моравског корита. Земљиште је под јачим дејством површинске и јаружасте ерозије, шумом су обрасле само уже обале како Бучинца, тако и његовог огранка. Ерозијом и клизиштем је захваћено око 5 хектара. Бујични нанос из овог водотока, с обзиром да су пропусти на железници и на путу велике ширине, не угрожава ни једну од поменутих саобраћајница, али је овај нанос озбиљна претња за разорно дејство воде на леву обалу Западне Мораве на потезу од око 1 km.</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lang w:val="sr-Cyrl-CS"/>
        </w:rPr>
        <w:t>Поменути поток узводно од железничке пруге делом је сређен од дивљих израслина растиња и делимично је извршено профилисање канала. Пропусте на железничкој прузи и на државном путу првог реда потребно је одржавати, а што је у надлежности власника поменуте инфраструктуре. Доњи ток потока потребно је профилисати ради бољег усмерења у корито Западне  Мораве.</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в) Велики поток</w:t>
      </w:r>
      <w:r w:rsidRPr="00E377C9">
        <w:rPr>
          <w:rFonts w:ascii="Times New Roman" w:hAnsi="Times New Roman"/>
          <w:b w:val="0"/>
          <w:sz w:val="20"/>
          <w:lang w:val="sr-Cyrl-CS"/>
        </w:rPr>
        <w:t xml:space="preserve">  настаје у пределу места званог „Прогон“, на надморској висини од 300 m у прилично огољеној котлини и утиче у Јужну Мораву, уносећи песак и ситнији камен. Ова бујица има изразити карактер бујице „спирњаче“, јер је корито каменито и степеновано природним каскадама, те  је ерозија због тога минимална.</w:t>
      </w:r>
    </w:p>
    <w:p w:rsidR="00A25855" w:rsidRPr="00E377C9" w:rsidRDefault="00A25855" w:rsidP="00E377C9">
      <w:pPr>
        <w:ind w:left="720" w:right="-360"/>
        <w:jc w:val="both"/>
        <w:rPr>
          <w:rFonts w:ascii="Times New Roman" w:hAnsi="Times New Roman"/>
          <w:b w:val="0"/>
          <w:sz w:val="20"/>
          <w:lang w:val="sr-Cyrl-CS"/>
        </w:rPr>
      </w:pPr>
      <w:r w:rsidRPr="00E377C9">
        <w:rPr>
          <w:rFonts w:ascii="Times New Roman" w:hAnsi="Times New Roman"/>
          <w:b w:val="0"/>
          <w:sz w:val="20"/>
          <w:lang w:val="sr-Cyrl-CS"/>
        </w:rPr>
        <w:t>Поменути поток потребно је редовно одржавати и чистити од наноса и растиња.</w:t>
      </w:r>
    </w:p>
    <w:p w:rsidR="00A25855" w:rsidRPr="00E377C9" w:rsidRDefault="00A25855" w:rsidP="008B35A8">
      <w:pPr>
        <w:ind w:right="85" w:firstLine="720"/>
        <w:jc w:val="both"/>
        <w:rPr>
          <w:rFonts w:ascii="Times New Roman" w:hAnsi="Times New Roman"/>
          <w:b w:val="0"/>
          <w:sz w:val="20"/>
          <w:lang w:val="sr-Cyrl-CS"/>
        </w:rPr>
      </w:pPr>
      <w:r w:rsidRPr="00E377C9">
        <w:rPr>
          <w:rFonts w:ascii="Times New Roman" w:hAnsi="Times New Roman"/>
          <w:b w:val="0"/>
          <w:sz w:val="20"/>
          <w:u w:val="single"/>
          <w:lang w:val="sr-Cyrl-CS"/>
        </w:rPr>
        <w:t xml:space="preserve">г) Топлички поток </w:t>
      </w:r>
      <w:r w:rsidRPr="00E377C9">
        <w:rPr>
          <w:rFonts w:ascii="Times New Roman" w:hAnsi="Times New Roman"/>
          <w:b w:val="0"/>
          <w:sz w:val="20"/>
          <w:lang w:val="sr-Cyrl-CS"/>
        </w:rPr>
        <w:t xml:space="preserve">настаје у потесу Попрдина и има релативно кратак ток до укрштања са магистралним путем Појате- Крушевац. Корито овог потока није дефинисано од укрштања са путем и пругом.  </w:t>
      </w:r>
    </w:p>
    <w:p w:rsidR="00A25855" w:rsidRPr="00E377C9" w:rsidRDefault="00A25855" w:rsidP="00E377C9">
      <w:pPr>
        <w:ind w:left="720" w:right="-360"/>
        <w:jc w:val="both"/>
        <w:rPr>
          <w:rFonts w:ascii="Times New Roman" w:hAnsi="Times New Roman"/>
          <w:b w:val="0"/>
          <w:sz w:val="20"/>
          <w:lang w:val="sr-Cyrl-CS"/>
        </w:rPr>
      </w:pPr>
      <w:r w:rsidRPr="00E377C9">
        <w:rPr>
          <w:rFonts w:ascii="Times New Roman" w:hAnsi="Times New Roman"/>
          <w:b w:val="0"/>
          <w:sz w:val="20"/>
          <w:lang w:val="sr-Cyrl-CS"/>
        </w:rPr>
        <w:t>Поменути поток потребно је редовно одржавати и чистити од наноса и растиња.</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д) Горчиловац</w:t>
      </w:r>
      <w:r w:rsidRPr="00E377C9">
        <w:rPr>
          <w:rFonts w:ascii="Times New Roman" w:hAnsi="Times New Roman"/>
          <w:b w:val="0"/>
          <w:sz w:val="20"/>
          <w:lang w:val="sr-Cyrl-CS"/>
        </w:rPr>
        <w:t xml:space="preserve"> је једна од најактивнијих и најопаснијих левих бујичних притока Јужне Мораве, на потесу од Браљине до Сталаћа. Благодарећи томе што у Мораву утиче непосредно при излазу из клисурастог дела корита, његов крупан бујични нанос излива се по околном земљишту. Бујица је значајна јер у корито Мораве уноси крупне блокове камења и чини да је ова река у том делу дивља и напада супротну обалу на којој је железничка пруга. Дужина водотока ове бујице је око 4km,а просечан пад корита око 20%.</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lang w:val="sr-Cyrl-CS"/>
        </w:rPr>
        <w:t>Од текућег одржавања потребно је само редовно одржавање у смислу сече растиња, шибља, траве, као и чишћење наноса камења из корита.</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ђ) Дамнићи</w:t>
      </w:r>
      <w:r w:rsidRPr="00E377C9">
        <w:rPr>
          <w:rFonts w:ascii="Times New Roman" w:hAnsi="Times New Roman"/>
          <w:b w:val="0"/>
          <w:sz w:val="20"/>
          <w:lang w:val="sr-Cyrl-CS"/>
        </w:rPr>
        <w:t xml:space="preserve"> је притока Јужне Мораве и  утиче  200 m  низводно  од Горчиловца. По својим бујичним особинама идентична је претходном. Због величине наплавине и њеног карактера разарајуће делује на корито Јужне Мораве. И она доноси блокове камења, али и ситнији материјал. Пад корита је 20-25%, а геолошка подлога је гнаус и подложан је интензивном распадању. На обе падине у доњем току видљиви су трагови браздасте ерозије. Пошумљеност овог слива износи  60-70%,  шуме  су  проређене,  изданачке. Блокови камења поклизнути са падине налазе се уз саме обале и код већих излива кише над сливом крећу ка Морави. Спирање на обема падинама је изразито.    Са регулационим радовима у сливу ове две бујице (Дамнићи, Горчиловац) могло би да се отпочне тек по доношењу одлуке о регулацији корита Јужне Мораве на делу од Браљине до Сталаћа.</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е) Поток Градац</w:t>
      </w:r>
      <w:r w:rsidRPr="00E377C9">
        <w:rPr>
          <w:rFonts w:ascii="Times New Roman" w:hAnsi="Times New Roman"/>
          <w:b w:val="0"/>
          <w:sz w:val="20"/>
          <w:lang w:val="sr-Cyrl-CS"/>
        </w:rPr>
        <w:t xml:space="preserve"> тече Градачком утрином која се налази североисточно од села Плочник и утиче у Јовановачку реку. Дужине је око 1 km са просечним падом од 15%. Овај поток има веома моћну плавину која се </w:t>
      </w:r>
      <w:r w:rsidRPr="00E377C9">
        <w:rPr>
          <w:rFonts w:ascii="Times New Roman" w:hAnsi="Times New Roman"/>
          <w:b w:val="0"/>
          <w:sz w:val="20"/>
          <w:lang w:val="sr-Cyrl-CS"/>
        </w:rPr>
        <w:lastRenderedPageBreak/>
        <w:t>формирала од обилног бујичног материјала који овај поток транспортује при јаким изливима киша и у многоме погоршава режим корита Јовановачке реке.</w:t>
      </w:r>
    </w:p>
    <w:p w:rsidR="00A25855" w:rsidRPr="00E377C9" w:rsidRDefault="00A25855" w:rsidP="00E377C9">
      <w:pPr>
        <w:ind w:left="720" w:right="-360"/>
        <w:jc w:val="both"/>
        <w:rPr>
          <w:rFonts w:ascii="Times New Roman" w:hAnsi="Times New Roman"/>
          <w:b w:val="0"/>
          <w:sz w:val="20"/>
          <w:lang w:val="sr-Cyrl-CS"/>
        </w:rPr>
      </w:pPr>
      <w:r w:rsidRPr="00E377C9">
        <w:rPr>
          <w:rFonts w:ascii="Times New Roman" w:hAnsi="Times New Roman"/>
          <w:b w:val="0"/>
          <w:sz w:val="20"/>
          <w:lang w:val="sr-Cyrl-CS"/>
        </w:rPr>
        <w:t>Поменути поток потребно је редовно одржавати до улива у Јовановачку реку и то сечењем растиња.</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ж) Градачки поток</w:t>
      </w:r>
      <w:r w:rsidRPr="00E377C9">
        <w:rPr>
          <w:rFonts w:ascii="Times New Roman" w:hAnsi="Times New Roman"/>
          <w:b w:val="0"/>
          <w:sz w:val="20"/>
          <w:lang w:val="sr-Cyrl-CS"/>
        </w:rPr>
        <w:t xml:space="preserve"> утиче у Јовановачку реку као њена лева притока, 200 m низводно од потока Градац. Спада у ред веома активних бујица подривача јер транспортује у пријемну реку замашну количину наноса. Делује у зони дебелих наслага белих и црвенкастих пескова, па му је зато и материјал, вучени нанос, састављен углавном од песка и шљунка, мада се местимично јавља и крупнији материјал. Најјаче разорно деловање ова бујица има у свом средњем току, где висина обалних одрона достиже 15-20 m. Одрони допиру до саме ивице шуме и врло су активни, обрувавања већих размера се стално врше.</w:t>
      </w:r>
    </w:p>
    <w:p w:rsidR="00A25855" w:rsidRPr="00E377C9" w:rsidRDefault="00A25855" w:rsidP="00E377C9">
      <w:pPr>
        <w:ind w:left="720" w:right="-360"/>
        <w:jc w:val="both"/>
        <w:rPr>
          <w:rFonts w:ascii="Times New Roman" w:hAnsi="Times New Roman"/>
          <w:b w:val="0"/>
          <w:sz w:val="20"/>
          <w:u w:val="single"/>
          <w:lang w:val="sr-Cyrl-CS"/>
        </w:rPr>
      </w:pPr>
      <w:r w:rsidRPr="00E377C9">
        <w:rPr>
          <w:rFonts w:ascii="Times New Roman" w:hAnsi="Times New Roman"/>
          <w:b w:val="0"/>
          <w:sz w:val="20"/>
          <w:lang w:val="sr-Cyrl-CS"/>
        </w:rPr>
        <w:t>Поменути поток потребно је редовно одржавати и сећи растиње.</w:t>
      </w:r>
    </w:p>
    <w:p w:rsidR="00A25855" w:rsidRPr="00E377C9" w:rsidRDefault="00A25855" w:rsidP="008B35A8">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з) Ратевачки поток</w:t>
      </w:r>
      <w:r w:rsidRPr="00E377C9">
        <w:rPr>
          <w:rFonts w:ascii="Times New Roman" w:hAnsi="Times New Roman"/>
          <w:b w:val="0"/>
          <w:sz w:val="20"/>
          <w:lang w:val="sr-Cyrl-CS"/>
        </w:rPr>
        <w:t xml:space="preserve"> настаје у пределу места „Крушар“ (атар села Плочник) на надморској висини од 240 m и утиче у Јовановачку реку у селу Плочник. Надморска висина ушћа је 140 m, дужина водотока око 5 km, а просечан пад корита је око 2%. Овај поток има дубоко усечено корито у дебеле наслаге црвенкастих и белих пескова. У средњем његовом току, на левој обали, налазе се два клизишта као последица дубоко усеченог корита и налазишта живе воде – локви у горњем делу.</w:t>
      </w:r>
    </w:p>
    <w:p w:rsidR="00A25855" w:rsidRPr="00E377C9" w:rsidRDefault="00A25855" w:rsidP="00E377C9">
      <w:pPr>
        <w:ind w:left="720" w:right="-360"/>
        <w:jc w:val="both"/>
        <w:rPr>
          <w:rFonts w:ascii="Times New Roman" w:hAnsi="Times New Roman"/>
          <w:b w:val="0"/>
          <w:sz w:val="20"/>
          <w:u w:val="single"/>
          <w:lang w:val="sr-Cyrl-CS"/>
        </w:rPr>
      </w:pPr>
      <w:r w:rsidRPr="00E377C9">
        <w:rPr>
          <w:rFonts w:ascii="Times New Roman" w:hAnsi="Times New Roman"/>
          <w:b w:val="0"/>
          <w:sz w:val="20"/>
          <w:lang w:val="sr-Cyrl-CS"/>
        </w:rPr>
        <w:t>Поменути поток потребно је редовно одржавати и сећи растиње.</w:t>
      </w:r>
    </w:p>
    <w:p w:rsidR="00A25855" w:rsidRPr="00E377C9" w:rsidRDefault="00A25855" w:rsidP="004A0ADF">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и) Ћићевачки поток</w:t>
      </w:r>
      <w:r w:rsidRPr="00E377C9">
        <w:rPr>
          <w:rFonts w:ascii="Times New Roman" w:hAnsi="Times New Roman"/>
          <w:b w:val="0"/>
          <w:sz w:val="20"/>
          <w:lang w:val="sr-Cyrl-CS"/>
        </w:rPr>
        <w:t xml:space="preserve"> је један од умерених бујичних водотока у овом крају. Некад је правио велику штету на пољопривредном земљишту у атару низводно од Ћићевца на путу Ћићевац – Варварин, док није регулисан. Чине га три огранка и то: Кочански поток, поп Рашићев поток и Маричићев поток. Изворишта ових потока су на надморској висини од 280 до 300 </w:t>
      </w:r>
      <w:r w:rsidRPr="00E377C9">
        <w:rPr>
          <w:rFonts w:ascii="Times New Roman" w:hAnsi="Times New Roman"/>
          <w:b w:val="0"/>
          <w:sz w:val="20"/>
          <w:lang w:val="sr-Latn-CS"/>
        </w:rPr>
        <w:t>m, састају се у горњем току и низводно теку под именом Ћићевачки поток пролазећи кроз град Ћићевац. Просечан пад корита је око 5-6</w:t>
      </w:r>
      <w:r w:rsidRPr="00E377C9">
        <w:rPr>
          <w:rFonts w:ascii="Times New Roman" w:hAnsi="Times New Roman"/>
          <w:b w:val="0"/>
          <w:sz w:val="20"/>
          <w:lang w:val="sr-Cyrl-CS"/>
        </w:rPr>
        <w:t>%. Воде има у кориту и преко лета, али само у мањој количини, док за време излива већих водених талога над сливом, услед прилично велике површине слива (око 9 km</w:t>
      </w:r>
      <w:r w:rsidRPr="00E377C9">
        <w:rPr>
          <w:rFonts w:ascii="Times New Roman" w:hAnsi="Times New Roman"/>
          <w:b w:val="0"/>
          <w:sz w:val="20"/>
          <w:lang w:val="sr-Latn-CS"/>
        </w:rPr>
        <w:t>²) поток нагло набуја те тада његова вода засићена наносом од муља, песка и шљунка угрожава приобалне домове у Ћићевцу.</w:t>
      </w:r>
    </w:p>
    <w:p w:rsidR="00A25855" w:rsidRPr="00E377C9" w:rsidRDefault="00A25855" w:rsidP="004A0ADF">
      <w:pPr>
        <w:ind w:right="85" w:firstLine="709"/>
        <w:jc w:val="both"/>
        <w:rPr>
          <w:rFonts w:ascii="Times New Roman" w:hAnsi="Times New Roman"/>
          <w:b w:val="0"/>
          <w:sz w:val="20"/>
          <w:lang w:val="sr-Cyrl-CS"/>
        </w:rPr>
      </w:pPr>
      <w:r w:rsidRPr="00E377C9">
        <w:rPr>
          <w:rFonts w:ascii="Times New Roman" w:hAnsi="Times New Roman"/>
          <w:b w:val="0"/>
          <w:sz w:val="20"/>
          <w:lang w:val="sr-Cyrl-CS"/>
        </w:rPr>
        <w:t>Поменути поток потребно је сређивати у средишњем делу тока и то од укрштања са улицом Николе Тесле па узводно до краја насељеног места Ћићевац. Потребно је корито чистити од талога и извршити сечење растиња, као и редовно кошење истог пошто пролази кроз насељено место.</w:t>
      </w:r>
    </w:p>
    <w:p w:rsidR="00A25855" w:rsidRPr="00E377C9" w:rsidRDefault="00A25855" w:rsidP="004A0ADF">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ј) Радошевачки поток</w:t>
      </w:r>
      <w:r w:rsidRPr="00E377C9">
        <w:rPr>
          <w:rFonts w:ascii="Times New Roman" w:hAnsi="Times New Roman"/>
          <w:b w:val="0"/>
          <w:sz w:val="20"/>
          <w:lang w:val="sr-Cyrl-CS"/>
        </w:rPr>
        <w:t xml:space="preserve"> чине два огранка, леви звани Ловац и десни звани Главичар. Оба настају на надморској висини од око 350 </w:t>
      </w:r>
      <w:r w:rsidRPr="00E377C9">
        <w:rPr>
          <w:rFonts w:ascii="Times New Roman" w:hAnsi="Times New Roman"/>
          <w:b w:val="0"/>
          <w:sz w:val="20"/>
          <w:lang w:val="sr-Latn-CS"/>
        </w:rPr>
        <w:t>m</w:t>
      </w:r>
      <w:r w:rsidRPr="00E377C9">
        <w:rPr>
          <w:rFonts w:ascii="Times New Roman" w:hAnsi="Times New Roman"/>
          <w:b w:val="0"/>
          <w:sz w:val="20"/>
          <w:lang w:val="sr-Cyrl-CS"/>
        </w:rPr>
        <w:t>. Карактеристично је да у сливу овог потока, сем на делу између два огранка, нема видљивих трагова ерозије. За сада овај поток причињава штету радошевачком пољу испод пруге до моравског корита и то само због нерегулисаног корита на пролазу кроз поменуто поље.</w:t>
      </w:r>
    </w:p>
    <w:p w:rsidR="00A25855" w:rsidRPr="00E377C9" w:rsidRDefault="00A25855" w:rsidP="004A0ADF">
      <w:pPr>
        <w:ind w:right="85" w:firstLine="709"/>
        <w:jc w:val="both"/>
        <w:rPr>
          <w:rFonts w:ascii="Times New Roman" w:hAnsi="Times New Roman"/>
          <w:b w:val="0"/>
          <w:sz w:val="20"/>
          <w:lang w:val="sr-Cyrl-CS"/>
        </w:rPr>
      </w:pPr>
      <w:r w:rsidRPr="00E377C9">
        <w:rPr>
          <w:rFonts w:ascii="Times New Roman" w:hAnsi="Times New Roman"/>
          <w:b w:val="0"/>
          <w:sz w:val="20"/>
          <w:lang w:val="sr-Cyrl-CS"/>
        </w:rPr>
        <w:t>У делу проласка потока кроз Радошевац и то нарочито у делу узводно од државног пута првог реда Појате Крушевац, потребно је продубити и очистити корито од наноса, као и извршити сечење растиња и одржавање истог.</w:t>
      </w:r>
    </w:p>
    <w:p w:rsidR="00A25855" w:rsidRPr="00E377C9" w:rsidRDefault="00A25855" w:rsidP="004A0ADF">
      <w:pPr>
        <w:ind w:right="85" w:firstLine="709"/>
        <w:jc w:val="both"/>
        <w:rPr>
          <w:rFonts w:ascii="Times New Roman" w:hAnsi="Times New Roman"/>
          <w:b w:val="0"/>
          <w:sz w:val="20"/>
          <w:lang w:val="sr-Cyrl-CS"/>
        </w:rPr>
      </w:pPr>
      <w:r w:rsidRPr="00E377C9">
        <w:rPr>
          <w:rFonts w:ascii="Times New Roman" w:hAnsi="Times New Roman"/>
          <w:b w:val="0"/>
          <w:sz w:val="20"/>
          <w:u w:val="single"/>
          <w:lang w:val="sr-Cyrl-CS"/>
        </w:rPr>
        <w:t>к) Лучински поток</w:t>
      </w:r>
      <w:r w:rsidRPr="00E377C9">
        <w:rPr>
          <w:rFonts w:ascii="Times New Roman" w:hAnsi="Times New Roman"/>
          <w:b w:val="0"/>
          <w:sz w:val="20"/>
          <w:lang w:val="sr-Cyrl-CS"/>
        </w:rPr>
        <w:t xml:space="preserve"> прави штету на 10-15 хектара пољопривредног земљишта у атару. Код јачих падавина или наглог топљења снега, вода се разлива по пољу носећи песак и шљунак, јер нема усечено корито. Профилисање потока је рађено уназад пар година, али је остао нерегулисан један део због нерешених имовинско правних односа. </w:t>
      </w:r>
    </w:p>
    <w:p w:rsidR="00A25855" w:rsidRPr="00E377C9" w:rsidRDefault="00A25855" w:rsidP="00E377C9">
      <w:pPr>
        <w:ind w:left="720" w:right="-360"/>
        <w:jc w:val="both"/>
        <w:rPr>
          <w:rFonts w:ascii="Times New Roman" w:hAnsi="Times New Roman"/>
          <w:b w:val="0"/>
          <w:sz w:val="20"/>
          <w:lang w:val="sr-Cyrl-CS"/>
        </w:rPr>
      </w:pPr>
      <w:r w:rsidRPr="00E377C9">
        <w:rPr>
          <w:rFonts w:ascii="Times New Roman" w:hAnsi="Times New Roman"/>
          <w:b w:val="0"/>
          <w:sz w:val="20"/>
          <w:lang w:val="sr-Cyrl-CS"/>
        </w:rPr>
        <w:t>Поменути поток је потребно чистити од наноса и извршити сечење растиња на истом.</w:t>
      </w:r>
    </w:p>
    <w:p w:rsidR="00A25855" w:rsidRPr="00E377C9" w:rsidRDefault="00A25855" w:rsidP="004A0ADF">
      <w:pPr>
        <w:ind w:right="85" w:firstLine="709"/>
        <w:jc w:val="both"/>
        <w:rPr>
          <w:rFonts w:ascii="Times New Roman" w:hAnsi="Times New Roman"/>
          <w:b w:val="0"/>
          <w:sz w:val="20"/>
          <w:lang w:val="sr-Cyrl-CS"/>
        </w:rPr>
      </w:pPr>
      <w:r w:rsidRPr="00E377C9">
        <w:rPr>
          <w:rFonts w:ascii="Times New Roman" w:hAnsi="Times New Roman"/>
          <w:b w:val="0"/>
          <w:sz w:val="20"/>
          <w:lang w:val="sr-Cyrl-CS"/>
        </w:rPr>
        <w:t>У оперативном плану нису наведени следећи потоци, а који су од значаја за регулисање одвода атмосферских вода су:</w:t>
      </w:r>
    </w:p>
    <w:p w:rsidR="00A25855" w:rsidRPr="00E377C9" w:rsidRDefault="00A25855" w:rsidP="00E377C9">
      <w:pPr>
        <w:pStyle w:val="NoSpacing"/>
        <w:numPr>
          <w:ilvl w:val="0"/>
          <w:numId w:val="12"/>
        </w:numPr>
        <w:jc w:val="both"/>
        <w:rPr>
          <w:rFonts w:ascii="Times New Roman" w:hAnsi="Times New Roman"/>
          <w:sz w:val="20"/>
          <w:szCs w:val="20"/>
          <w:lang w:val="sr-Cyrl-CS"/>
        </w:rPr>
      </w:pPr>
      <w:r w:rsidRPr="00E377C9">
        <w:rPr>
          <w:rFonts w:ascii="Times New Roman" w:hAnsi="Times New Roman"/>
          <w:sz w:val="20"/>
          <w:szCs w:val="20"/>
          <w:lang w:val="sr-Cyrl-CS"/>
        </w:rPr>
        <w:t>Поток у Сталаћу-Виноградарски поток (кат. парцела бр.6361/2 КО Сталаћ)</w:t>
      </w:r>
    </w:p>
    <w:p w:rsidR="00A25855" w:rsidRPr="00E377C9" w:rsidRDefault="00A25855" w:rsidP="004A0ADF">
      <w:pPr>
        <w:pStyle w:val="NoSpacing"/>
        <w:ind w:right="85" w:firstLine="720"/>
        <w:jc w:val="both"/>
        <w:rPr>
          <w:rFonts w:ascii="Times New Roman" w:hAnsi="Times New Roman"/>
          <w:sz w:val="20"/>
          <w:szCs w:val="20"/>
          <w:lang w:val="sr-Cyrl-CS"/>
        </w:rPr>
      </w:pPr>
      <w:r w:rsidRPr="00E377C9">
        <w:rPr>
          <w:rFonts w:ascii="Times New Roman" w:hAnsi="Times New Roman"/>
          <w:sz w:val="20"/>
          <w:szCs w:val="20"/>
          <w:lang w:val="sr-Cyrl-CS"/>
        </w:rPr>
        <w:t xml:space="preserve">Ранијих година услед обилних киша које су падале  долазило је до поплава у насељеном месту Сталаћ (поплављен је трг око железничке станице и поште, као и домаћинства у Сталаћу).  До поплаве је дошло услед  изливања потока који пролази кроз центар насељеног места Сталаћ, а који носи кат бр. 6361/2 КО Сталаћ. </w:t>
      </w:r>
    </w:p>
    <w:p w:rsidR="00A25855" w:rsidRPr="00E377C9" w:rsidRDefault="00A25855" w:rsidP="004A0ADF">
      <w:pPr>
        <w:pStyle w:val="NoSpacing"/>
        <w:ind w:right="85" w:firstLine="720"/>
        <w:jc w:val="both"/>
        <w:rPr>
          <w:rFonts w:ascii="Times New Roman" w:hAnsi="Times New Roman"/>
          <w:sz w:val="20"/>
          <w:szCs w:val="20"/>
          <w:lang w:val="sr-Cyrl-CS"/>
        </w:rPr>
      </w:pPr>
      <w:r w:rsidRPr="00E377C9">
        <w:rPr>
          <w:rFonts w:ascii="Times New Roman" w:hAnsi="Times New Roman"/>
          <w:sz w:val="20"/>
          <w:szCs w:val="20"/>
          <w:lang w:val="sr-Cyrl-CS"/>
        </w:rPr>
        <w:t>Поток је у власништву Ј.В.П „Србијаводе“, а облик својине је државина РС. Укупна дужина потока кроз насељено место Сталаћ је око 710м. Вода се скупља од гробља и позајмишта Циглане, а одакле се и велике количине наноса таложе у ниже делове. Најкритичнији део је од бивше земљорадничке задруге Сталаћ (одакле поток катастарски и постоји), па до железничке пруге у укупној дужини од око 330м. Поменута деоница  очишћена је у 2016-тој години. Отежавајуће околности приликом извођења радова биле су што у делу трасе постоје положени елктро каблови, птт инсталације, као и инсталације сигнализације железничке пруге. Поменуте инсталације нису све снимљене.</w:t>
      </w:r>
    </w:p>
    <w:p w:rsidR="00A25855" w:rsidRPr="00E377C9" w:rsidRDefault="00A25855" w:rsidP="004A0ADF">
      <w:pPr>
        <w:pStyle w:val="NoSpacing"/>
        <w:ind w:right="85"/>
        <w:jc w:val="both"/>
        <w:rPr>
          <w:rFonts w:ascii="Times New Roman" w:hAnsi="Times New Roman"/>
          <w:sz w:val="20"/>
          <w:szCs w:val="20"/>
          <w:lang w:val="sr-Cyrl-CS"/>
        </w:rPr>
      </w:pPr>
      <w:r w:rsidRPr="00E377C9">
        <w:rPr>
          <w:rFonts w:ascii="Times New Roman" w:hAnsi="Times New Roman"/>
          <w:sz w:val="20"/>
          <w:szCs w:val="20"/>
          <w:lang w:val="sr-Cyrl-CS"/>
        </w:rPr>
        <w:tab/>
        <w:t>У 2016-тој години за сређивање овог водотока издвојено је 370.000,00 динара. Поменути поток потребно је редовно одржавати.</w:t>
      </w:r>
    </w:p>
    <w:p w:rsidR="00A25855" w:rsidRPr="00E377C9" w:rsidRDefault="00A25855" w:rsidP="00E377C9">
      <w:pPr>
        <w:pStyle w:val="NoSpacing"/>
        <w:numPr>
          <w:ilvl w:val="0"/>
          <w:numId w:val="12"/>
        </w:numPr>
        <w:jc w:val="both"/>
        <w:rPr>
          <w:rFonts w:ascii="Times New Roman" w:hAnsi="Times New Roman"/>
          <w:sz w:val="20"/>
          <w:szCs w:val="20"/>
          <w:lang w:val="sr-Cyrl-CS"/>
        </w:rPr>
      </w:pPr>
      <w:r w:rsidRPr="00E377C9">
        <w:rPr>
          <w:rFonts w:ascii="Times New Roman" w:hAnsi="Times New Roman"/>
          <w:sz w:val="20"/>
          <w:szCs w:val="20"/>
          <w:lang w:val="sr-Cyrl-CS"/>
        </w:rPr>
        <w:t>Поток у Појату</w:t>
      </w:r>
    </w:p>
    <w:p w:rsidR="00A25855" w:rsidRPr="00E377C9" w:rsidRDefault="00A25855" w:rsidP="004A0ADF">
      <w:pPr>
        <w:pStyle w:val="NoSpacing"/>
        <w:ind w:right="85" w:firstLine="720"/>
        <w:jc w:val="both"/>
        <w:rPr>
          <w:rFonts w:ascii="Times New Roman" w:hAnsi="Times New Roman"/>
          <w:sz w:val="20"/>
          <w:szCs w:val="20"/>
          <w:lang w:val="sr-Cyrl-CS"/>
        </w:rPr>
      </w:pPr>
      <w:r w:rsidRPr="00E377C9">
        <w:rPr>
          <w:rFonts w:ascii="Times New Roman" w:hAnsi="Times New Roman"/>
          <w:sz w:val="20"/>
          <w:szCs w:val="20"/>
          <w:lang w:val="sr-Cyrl-CS"/>
        </w:rPr>
        <w:t xml:space="preserve">Поменути поток  настаје изнад ауто пута, скупља атмосферске воде са околних брда, пролази поред комплекса „Коларевић“, долази до државног пута првог реда Појате- Крушевац и у том делу има дефинисано корито и у том делу не  долази до изливања. Међутим од поменутог пута вода тече преко приватних поседа и то у врло плитком кориту које је стихијски настало, а одатле уличним каналима поред тече кроз само насеље Појате и усмерава се ка игралишу за фудбал. Приликом изливања крећући се кроз насељено место плави налегла домаћинства (поседе и објкете). </w:t>
      </w:r>
    </w:p>
    <w:p w:rsidR="00A25855" w:rsidRPr="00E377C9" w:rsidRDefault="00A25855" w:rsidP="004A0ADF">
      <w:pPr>
        <w:pStyle w:val="NoSpacing"/>
        <w:ind w:right="85" w:firstLine="720"/>
        <w:jc w:val="both"/>
        <w:rPr>
          <w:rFonts w:ascii="Times New Roman" w:hAnsi="Times New Roman"/>
          <w:sz w:val="20"/>
          <w:szCs w:val="20"/>
          <w:lang w:val="sr-Cyrl-CS"/>
        </w:rPr>
      </w:pPr>
      <w:r w:rsidRPr="00E377C9">
        <w:rPr>
          <w:rFonts w:ascii="Times New Roman" w:hAnsi="Times New Roman"/>
          <w:sz w:val="20"/>
          <w:szCs w:val="20"/>
          <w:lang w:val="sr-Cyrl-CS"/>
        </w:rPr>
        <w:t>Ова ситуација прави велики проблем који је неопходно решити, првенствено решавајући имовинско правне односе у смислу добијања сагласности за формирање атмосферског канала, па тек након тога вршити грађевинске радове.  Према нашем мишљењу поменути атмосферски канал је приоритет у односу на све остале канале имајући у виду стварање велике количине бујичне воде и плављењу великог броја домаћинства.</w:t>
      </w:r>
    </w:p>
    <w:p w:rsidR="00A25855" w:rsidRPr="00E377C9" w:rsidRDefault="00A25855" w:rsidP="004A0ADF">
      <w:pPr>
        <w:ind w:right="85" w:firstLine="720"/>
        <w:jc w:val="both"/>
        <w:rPr>
          <w:rFonts w:ascii="Times New Roman" w:hAnsi="Times New Roman"/>
          <w:b w:val="0"/>
          <w:sz w:val="20"/>
          <w:lang w:val="sr-Cyrl-CS"/>
        </w:rPr>
      </w:pPr>
      <w:r w:rsidRPr="00E377C9">
        <w:rPr>
          <w:rFonts w:ascii="Times New Roman" w:hAnsi="Times New Roman"/>
          <w:b w:val="0"/>
          <w:sz w:val="20"/>
          <w:lang w:val="sr-Cyrl-CS"/>
        </w:rPr>
        <w:lastRenderedPageBreak/>
        <w:t>Бујице као облици елементарних непогода које се појаве у повременим или сталним водотоцима приликом јаких киша или наглог топљења снега ретко могу да изазову краткотрајне поплаве у насељеним местима општине Ћићевац, али наносе штету пољопривредном земљишту. Угроженост од нормално високих вода не представља опасност по насељена места јер имају изграђене насипе. То су насипи на десној обали Јужне Мораве и то Сталаћ – Саставци и на Великој Морави, Саставци – ушће Јовановачке реке, насипи на ћићевачком потоку до Велике Мораве. Изграђени насипи штите око 2000 хектара површина, саобраћајница и око 800 домаћинстава од повремених поплава.</w:t>
      </w:r>
    </w:p>
    <w:p w:rsidR="00A25855" w:rsidRPr="00E377C9" w:rsidRDefault="00A25855" w:rsidP="00E377C9">
      <w:pPr>
        <w:ind w:right="-356" w:firstLine="567"/>
        <w:jc w:val="both"/>
        <w:rPr>
          <w:rFonts w:ascii="Times New Roman" w:hAnsi="Times New Roman"/>
          <w:b w:val="0"/>
          <w:sz w:val="20"/>
          <w:lang w:val="sr-Cyrl-CS"/>
        </w:rPr>
      </w:pPr>
      <w:r w:rsidRPr="00E377C9">
        <w:rPr>
          <w:rFonts w:ascii="Times New Roman" w:hAnsi="Times New Roman"/>
          <w:b w:val="0"/>
          <w:sz w:val="20"/>
          <w:lang w:val="sr-Cyrl-CS"/>
        </w:rPr>
        <w:t>За успешно спровођење одбране од поплава потребно је спровести следеће превентивне мере:</w:t>
      </w:r>
    </w:p>
    <w:p w:rsidR="00A25855" w:rsidRPr="00E377C9" w:rsidRDefault="00A25855" w:rsidP="004A0ADF">
      <w:pPr>
        <w:ind w:right="85" w:firstLine="567"/>
        <w:jc w:val="both"/>
        <w:rPr>
          <w:rFonts w:ascii="Times New Roman" w:hAnsi="Times New Roman"/>
          <w:b w:val="0"/>
          <w:sz w:val="20"/>
          <w:lang w:val="sr-Cyrl-CS"/>
        </w:rPr>
      </w:pPr>
      <w:r w:rsidRPr="00E377C9">
        <w:rPr>
          <w:rFonts w:ascii="Times New Roman" w:hAnsi="Times New Roman"/>
          <w:b w:val="0"/>
          <w:sz w:val="20"/>
          <w:lang w:val="sr-Cyrl-CS"/>
        </w:rPr>
        <w:t>С обзиром да има пуно канала које је потребно санирати и одржавати овде ћемо само дати описе позиција потребних радова и јединичне цене за њихово извођење, а у складу са планираним буџетом општине Ћићевац. Штаб за ванредне ситуације, с обзиром на указану тренутну потребу, даће предлог за извршење наведених позиција за конкретно одређену локацију. На основу тачно одређене локације извршења радова, ова комисија, непосредно пред извршење, урадиће предрачунску вредност конкретне инвестиције на смањењу ризика од поплава, а све у оквирима планираног буџета.</w:t>
      </w:r>
    </w:p>
    <w:p w:rsidR="00A25855" w:rsidRPr="009A0D85" w:rsidRDefault="00A25855" w:rsidP="00E377C9">
      <w:pPr>
        <w:ind w:left="360"/>
        <w:jc w:val="both"/>
        <w:rPr>
          <w:rFonts w:ascii="Times New Roman" w:hAnsi="Times New Roman"/>
          <w:b w:val="0"/>
          <w:sz w:val="12"/>
          <w:lang w:val="sr-Cyrl-CS"/>
        </w:rPr>
      </w:pPr>
    </w:p>
    <w:p w:rsidR="00A25855" w:rsidRPr="00E377C9" w:rsidRDefault="00A25855" w:rsidP="00E377C9">
      <w:pPr>
        <w:ind w:left="360"/>
        <w:jc w:val="both"/>
        <w:rPr>
          <w:rFonts w:ascii="Times New Roman" w:hAnsi="Times New Roman"/>
          <w:b w:val="0"/>
          <w:sz w:val="20"/>
          <w:lang w:val="sr-Cyrl-CS"/>
        </w:rPr>
      </w:pPr>
      <w:r w:rsidRPr="00E377C9">
        <w:rPr>
          <w:rFonts w:ascii="Times New Roman" w:hAnsi="Times New Roman"/>
          <w:b w:val="0"/>
          <w:sz w:val="20"/>
          <w:lang w:val="sr-Cyrl-CS"/>
        </w:rPr>
        <w:t>Предмер и предрачун  радова:</w:t>
      </w:r>
    </w:p>
    <w:p w:rsidR="00A25855" w:rsidRPr="009A0D85" w:rsidRDefault="00A25855" w:rsidP="00E377C9">
      <w:pPr>
        <w:ind w:left="360"/>
        <w:jc w:val="both"/>
        <w:rPr>
          <w:rFonts w:ascii="Times New Roman" w:hAnsi="Times New Roman"/>
          <w:b w:val="0"/>
          <w:sz w:val="12"/>
          <w:lang w:val="sr-Cyrl-CS"/>
        </w:rPr>
      </w:pPr>
    </w:p>
    <w:tbl>
      <w:tblPr>
        <w:tblW w:w="952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1"/>
        <w:gridCol w:w="1134"/>
        <w:gridCol w:w="1467"/>
        <w:gridCol w:w="1510"/>
        <w:gridCol w:w="1411"/>
      </w:tblGrid>
      <w:tr w:rsidR="00A25855" w:rsidRPr="00E377C9" w:rsidTr="009A0D85">
        <w:tc>
          <w:tcPr>
            <w:tcW w:w="4001" w:type="dxa"/>
            <w:vAlign w:val="center"/>
          </w:tcPr>
          <w:p w:rsidR="00A25855" w:rsidRPr="00E377C9" w:rsidRDefault="00A25855" w:rsidP="00E377C9">
            <w:pPr>
              <w:shd w:val="clear" w:color="auto" w:fill="FFFFFF"/>
              <w:ind w:left="80"/>
              <w:rPr>
                <w:rFonts w:ascii="Times New Roman" w:hAnsi="Times New Roman"/>
                <w:b w:val="0"/>
                <w:sz w:val="20"/>
              </w:rPr>
            </w:pPr>
            <w:r w:rsidRPr="00E377C9">
              <w:rPr>
                <w:rFonts w:ascii="Times New Roman" w:hAnsi="Times New Roman"/>
                <w:b w:val="0"/>
                <w:bCs/>
                <w:color w:val="000000"/>
                <w:spacing w:val="8"/>
                <w:sz w:val="20"/>
              </w:rPr>
              <w:t>Ч</w:t>
            </w:r>
            <w:r w:rsidRPr="00E377C9">
              <w:rPr>
                <w:rFonts w:ascii="Times New Roman" w:hAnsi="Times New Roman"/>
                <w:b w:val="0"/>
                <w:bCs/>
                <w:color w:val="000000"/>
                <w:spacing w:val="8"/>
                <w:sz w:val="20"/>
                <w:lang w:val="sr-Cyrl-CS"/>
              </w:rPr>
              <w:t>и</w:t>
            </w:r>
            <w:r w:rsidRPr="00E377C9">
              <w:rPr>
                <w:rFonts w:ascii="Times New Roman" w:hAnsi="Times New Roman"/>
                <w:b w:val="0"/>
                <w:bCs/>
                <w:color w:val="000000"/>
                <w:spacing w:val="8"/>
                <w:sz w:val="20"/>
              </w:rPr>
              <w:t>шћ</w:t>
            </w:r>
            <w:r w:rsidRPr="00E377C9">
              <w:rPr>
                <w:rFonts w:ascii="Times New Roman" w:hAnsi="Times New Roman"/>
                <w:b w:val="0"/>
                <w:bCs/>
                <w:color w:val="000000"/>
                <w:spacing w:val="8"/>
                <w:sz w:val="20"/>
                <w:lang w:val="sr-Cyrl-CS"/>
              </w:rPr>
              <w:t>е</w:t>
            </w:r>
            <w:r w:rsidRPr="00E377C9">
              <w:rPr>
                <w:rFonts w:ascii="Times New Roman" w:hAnsi="Times New Roman"/>
                <w:b w:val="0"/>
                <w:bCs/>
                <w:color w:val="000000"/>
                <w:spacing w:val="8"/>
                <w:sz w:val="20"/>
              </w:rPr>
              <w:t>њ</w:t>
            </w:r>
            <w:r w:rsidRPr="00E377C9">
              <w:rPr>
                <w:rFonts w:ascii="Times New Roman" w:hAnsi="Times New Roman"/>
                <w:b w:val="0"/>
                <w:bCs/>
                <w:color w:val="000000"/>
                <w:spacing w:val="8"/>
                <w:sz w:val="20"/>
                <w:lang w:val="sr-Cyrl-CS"/>
              </w:rPr>
              <w:t>е</w:t>
            </w:r>
          </w:p>
        </w:tc>
        <w:tc>
          <w:tcPr>
            <w:tcW w:w="1134" w:type="dxa"/>
            <w:vAlign w:val="center"/>
          </w:tcPr>
          <w:p w:rsidR="00A25855" w:rsidRPr="00E377C9" w:rsidRDefault="00A25855" w:rsidP="00E377C9">
            <w:pPr>
              <w:shd w:val="clear" w:color="auto" w:fill="FFFFFF"/>
              <w:ind w:left="80" w:right="80"/>
              <w:jc w:val="center"/>
              <w:rPr>
                <w:rFonts w:ascii="Times New Roman" w:hAnsi="Times New Roman"/>
                <w:b w:val="0"/>
                <w:sz w:val="20"/>
              </w:rPr>
            </w:pPr>
            <w:r w:rsidRPr="00E377C9">
              <w:rPr>
                <w:rFonts w:ascii="Times New Roman" w:hAnsi="Times New Roman"/>
                <w:b w:val="0"/>
                <w:bCs/>
                <w:color w:val="000000"/>
                <w:sz w:val="20"/>
                <w:lang w:val="sr-Cyrl-CS"/>
              </w:rPr>
              <w:t xml:space="preserve">Јед. </w:t>
            </w:r>
            <w:r w:rsidRPr="00E377C9">
              <w:rPr>
                <w:rFonts w:ascii="Times New Roman" w:hAnsi="Times New Roman"/>
                <w:b w:val="0"/>
                <w:bCs/>
                <w:color w:val="000000"/>
                <w:spacing w:val="-2"/>
                <w:sz w:val="20"/>
                <w:lang w:val="sr-Cyrl-CS"/>
              </w:rPr>
              <w:t>мере</w:t>
            </w:r>
          </w:p>
        </w:tc>
        <w:tc>
          <w:tcPr>
            <w:tcW w:w="1467" w:type="dxa"/>
            <w:vAlign w:val="center"/>
          </w:tcPr>
          <w:p w:rsidR="00A25855" w:rsidRPr="00E377C9" w:rsidRDefault="00A25855" w:rsidP="00E377C9">
            <w:pPr>
              <w:shd w:val="clear" w:color="auto" w:fill="FFFFFF"/>
              <w:ind w:left="80" w:right="80"/>
              <w:jc w:val="center"/>
              <w:rPr>
                <w:rFonts w:ascii="Times New Roman" w:hAnsi="Times New Roman"/>
                <w:b w:val="0"/>
                <w:sz w:val="20"/>
              </w:rPr>
            </w:pPr>
            <w:r w:rsidRPr="00E377C9">
              <w:rPr>
                <w:rFonts w:ascii="Times New Roman" w:hAnsi="Times New Roman"/>
                <w:b w:val="0"/>
                <w:bCs/>
                <w:color w:val="000000"/>
                <w:spacing w:val="-1"/>
                <w:sz w:val="20"/>
                <w:lang w:val="sr-Cyrl-CS"/>
              </w:rPr>
              <w:t>Коли</w:t>
            </w:r>
            <w:r w:rsidRPr="00E377C9">
              <w:rPr>
                <w:rFonts w:ascii="Times New Roman" w:hAnsi="Times New Roman"/>
                <w:b w:val="0"/>
                <w:bCs/>
                <w:color w:val="000000"/>
                <w:spacing w:val="-1"/>
                <w:sz w:val="20"/>
              </w:rPr>
              <w:t>ч</w:t>
            </w:r>
            <w:r w:rsidRPr="00E377C9">
              <w:rPr>
                <w:rFonts w:ascii="Times New Roman" w:hAnsi="Times New Roman"/>
                <w:b w:val="0"/>
                <w:bCs/>
                <w:color w:val="000000"/>
                <w:spacing w:val="-1"/>
                <w:sz w:val="20"/>
                <w:lang w:val="sr-Cyrl-CS"/>
              </w:rPr>
              <w:t>ина</w:t>
            </w:r>
          </w:p>
        </w:tc>
        <w:tc>
          <w:tcPr>
            <w:tcW w:w="1510" w:type="dxa"/>
            <w:vAlign w:val="center"/>
          </w:tcPr>
          <w:p w:rsidR="00A25855" w:rsidRPr="00E377C9" w:rsidRDefault="00A25855" w:rsidP="00E377C9">
            <w:pPr>
              <w:shd w:val="clear" w:color="auto" w:fill="FFFFFF"/>
              <w:ind w:left="80" w:right="80"/>
              <w:jc w:val="center"/>
              <w:rPr>
                <w:rFonts w:ascii="Times New Roman" w:hAnsi="Times New Roman"/>
                <w:b w:val="0"/>
                <w:sz w:val="20"/>
                <w:lang w:val="it-IT"/>
              </w:rPr>
            </w:pPr>
            <w:r w:rsidRPr="00E377C9">
              <w:rPr>
                <w:rFonts w:ascii="Times New Roman" w:hAnsi="Times New Roman"/>
                <w:b w:val="0"/>
                <w:bCs/>
                <w:color w:val="000000"/>
                <w:spacing w:val="1"/>
                <w:sz w:val="20"/>
                <w:lang w:val="sr-Cyrl-CS"/>
              </w:rPr>
              <w:t>Једини</w:t>
            </w:r>
            <w:r w:rsidRPr="00E377C9">
              <w:rPr>
                <w:rFonts w:ascii="Times New Roman" w:hAnsi="Times New Roman"/>
                <w:b w:val="0"/>
                <w:bCs/>
                <w:color w:val="000000"/>
                <w:spacing w:val="1"/>
                <w:sz w:val="20"/>
                <w:lang w:val="it-IT"/>
              </w:rPr>
              <w:t>ч</w:t>
            </w:r>
            <w:r w:rsidRPr="00E377C9">
              <w:rPr>
                <w:rFonts w:ascii="Times New Roman" w:hAnsi="Times New Roman"/>
                <w:b w:val="0"/>
                <w:bCs/>
                <w:color w:val="000000"/>
                <w:spacing w:val="1"/>
                <w:sz w:val="20"/>
                <w:lang w:val="sr-Cyrl-CS"/>
              </w:rPr>
              <w:t xml:space="preserve">на </w:t>
            </w:r>
            <w:r w:rsidRPr="00E377C9">
              <w:rPr>
                <w:rFonts w:ascii="Times New Roman" w:hAnsi="Times New Roman"/>
                <w:b w:val="0"/>
                <w:bCs/>
                <w:color w:val="000000"/>
                <w:spacing w:val="-1"/>
                <w:sz w:val="20"/>
                <w:lang w:val="sr-Cyrl-CS"/>
              </w:rPr>
              <w:t>цена</w:t>
            </w:r>
            <w:r w:rsidRPr="00E377C9">
              <w:rPr>
                <w:rFonts w:ascii="Times New Roman" w:hAnsi="Times New Roman"/>
                <w:b w:val="0"/>
                <w:bCs/>
                <w:color w:val="000000"/>
                <w:spacing w:val="-1"/>
                <w:sz w:val="20"/>
                <w:lang w:val="it-IT"/>
              </w:rPr>
              <w:t xml:space="preserve"> у дин.</w:t>
            </w:r>
          </w:p>
        </w:tc>
        <w:tc>
          <w:tcPr>
            <w:tcW w:w="1411" w:type="dxa"/>
            <w:vAlign w:val="center"/>
          </w:tcPr>
          <w:p w:rsidR="00A25855" w:rsidRPr="00E377C9" w:rsidRDefault="00A25855" w:rsidP="00E377C9">
            <w:pPr>
              <w:shd w:val="clear" w:color="auto" w:fill="FFFFFF"/>
              <w:tabs>
                <w:tab w:val="left" w:pos="1400"/>
              </w:tabs>
              <w:ind w:left="80" w:right="80"/>
              <w:jc w:val="center"/>
              <w:rPr>
                <w:rFonts w:ascii="Times New Roman" w:hAnsi="Times New Roman"/>
                <w:b w:val="0"/>
                <w:bCs/>
                <w:color w:val="000000"/>
                <w:spacing w:val="-3"/>
                <w:sz w:val="20"/>
              </w:rPr>
            </w:pPr>
            <w:r w:rsidRPr="00E377C9">
              <w:rPr>
                <w:rFonts w:ascii="Times New Roman" w:hAnsi="Times New Roman"/>
                <w:b w:val="0"/>
                <w:bCs/>
                <w:color w:val="000000"/>
                <w:spacing w:val="-3"/>
                <w:sz w:val="20"/>
                <w:lang w:val="sr-Cyrl-CS"/>
              </w:rPr>
              <w:t xml:space="preserve">Износ </w:t>
            </w:r>
          </w:p>
          <w:p w:rsidR="00A25855" w:rsidRPr="00E377C9" w:rsidRDefault="00A25855" w:rsidP="00E377C9">
            <w:pPr>
              <w:shd w:val="clear" w:color="auto" w:fill="FFFFFF"/>
              <w:tabs>
                <w:tab w:val="left" w:pos="1400"/>
              </w:tabs>
              <w:ind w:left="80" w:right="80"/>
              <w:jc w:val="center"/>
              <w:rPr>
                <w:rFonts w:ascii="Times New Roman" w:hAnsi="Times New Roman"/>
                <w:b w:val="0"/>
                <w:sz w:val="20"/>
              </w:rPr>
            </w:pPr>
            <w:r w:rsidRPr="00E377C9">
              <w:rPr>
                <w:rFonts w:ascii="Times New Roman" w:hAnsi="Times New Roman"/>
                <w:b w:val="0"/>
                <w:bCs/>
                <w:color w:val="000000"/>
                <w:spacing w:val="15"/>
                <w:sz w:val="20"/>
              </w:rPr>
              <w:t xml:space="preserve">у </w:t>
            </w:r>
            <w:r w:rsidRPr="00E377C9">
              <w:rPr>
                <w:rFonts w:ascii="Times New Roman" w:hAnsi="Times New Roman"/>
                <w:b w:val="0"/>
                <w:bCs/>
                <w:color w:val="000000"/>
                <w:spacing w:val="15"/>
                <w:sz w:val="20"/>
                <w:lang w:val="sr-Cyrl-CS"/>
              </w:rPr>
              <w:t>дин</w:t>
            </w:r>
            <w:r w:rsidRPr="00E377C9">
              <w:rPr>
                <w:rFonts w:ascii="Times New Roman" w:hAnsi="Times New Roman"/>
                <w:b w:val="0"/>
                <w:bCs/>
                <w:color w:val="000000"/>
                <w:spacing w:val="15"/>
                <w:sz w:val="20"/>
              </w:rPr>
              <w:t>.</w:t>
            </w:r>
          </w:p>
        </w:tc>
      </w:tr>
      <w:tr w:rsidR="00A25855" w:rsidRPr="00E377C9" w:rsidTr="009A0D85">
        <w:trPr>
          <w:trHeight w:val="142"/>
        </w:trPr>
        <w:tc>
          <w:tcPr>
            <w:tcW w:w="4001" w:type="dxa"/>
          </w:tcPr>
          <w:p w:rsidR="00A25855" w:rsidRPr="00E377C9" w:rsidRDefault="00A25855" w:rsidP="00E377C9">
            <w:pPr>
              <w:jc w:val="both"/>
              <w:rPr>
                <w:rFonts w:ascii="Times New Roman" w:hAnsi="Times New Roman"/>
                <w:b w:val="0"/>
                <w:sz w:val="20"/>
                <w:lang w:val="sr-Cyrl-CS"/>
              </w:rPr>
            </w:pPr>
            <w:r w:rsidRPr="00E377C9">
              <w:rPr>
                <w:rFonts w:ascii="Times New Roman" w:hAnsi="Times New Roman"/>
                <w:b w:val="0"/>
                <w:bCs/>
                <w:color w:val="000000"/>
                <w:spacing w:val="2"/>
                <w:sz w:val="20"/>
                <w:lang w:val="sr-Cyrl-CS"/>
              </w:rPr>
              <w:t>Водотоци на територији општине</w:t>
            </w:r>
          </w:p>
        </w:tc>
        <w:tc>
          <w:tcPr>
            <w:tcW w:w="1134" w:type="dxa"/>
          </w:tcPr>
          <w:p w:rsidR="00A25855" w:rsidRPr="00E377C9" w:rsidRDefault="00A25855" w:rsidP="00E377C9">
            <w:pPr>
              <w:jc w:val="both"/>
              <w:rPr>
                <w:rFonts w:ascii="Times New Roman" w:hAnsi="Times New Roman"/>
                <w:b w:val="0"/>
                <w:sz w:val="20"/>
                <w:lang w:val="sr-Cyrl-CS"/>
              </w:rPr>
            </w:pPr>
          </w:p>
        </w:tc>
        <w:tc>
          <w:tcPr>
            <w:tcW w:w="1467" w:type="dxa"/>
          </w:tcPr>
          <w:p w:rsidR="00A25855" w:rsidRPr="00E377C9" w:rsidRDefault="00A25855" w:rsidP="00E377C9">
            <w:pPr>
              <w:jc w:val="both"/>
              <w:rPr>
                <w:rFonts w:ascii="Times New Roman" w:hAnsi="Times New Roman"/>
                <w:b w:val="0"/>
                <w:sz w:val="20"/>
                <w:lang w:val="sr-Cyrl-CS"/>
              </w:rPr>
            </w:pPr>
          </w:p>
        </w:tc>
        <w:tc>
          <w:tcPr>
            <w:tcW w:w="1510" w:type="dxa"/>
          </w:tcPr>
          <w:p w:rsidR="00A25855" w:rsidRPr="00E377C9" w:rsidRDefault="00A25855" w:rsidP="00E377C9">
            <w:pPr>
              <w:jc w:val="both"/>
              <w:rPr>
                <w:rFonts w:ascii="Times New Roman" w:hAnsi="Times New Roman"/>
                <w:b w:val="0"/>
                <w:sz w:val="20"/>
                <w:lang w:val="sr-Cyrl-CS"/>
              </w:rPr>
            </w:pPr>
          </w:p>
        </w:tc>
        <w:tc>
          <w:tcPr>
            <w:tcW w:w="1411" w:type="dxa"/>
          </w:tcPr>
          <w:p w:rsidR="00A25855" w:rsidRPr="00E377C9" w:rsidRDefault="00A25855" w:rsidP="00E377C9">
            <w:pPr>
              <w:jc w:val="both"/>
              <w:rPr>
                <w:rFonts w:ascii="Times New Roman" w:hAnsi="Times New Roman"/>
                <w:b w:val="0"/>
                <w:sz w:val="20"/>
                <w:lang w:val="sr-Cyrl-CS"/>
              </w:rPr>
            </w:pPr>
          </w:p>
        </w:tc>
      </w:tr>
      <w:tr w:rsidR="00A25855" w:rsidRPr="00E377C9" w:rsidTr="00D607EE">
        <w:trPr>
          <w:trHeight w:val="1102"/>
        </w:trPr>
        <w:tc>
          <w:tcPr>
            <w:tcW w:w="4001" w:type="dxa"/>
          </w:tcPr>
          <w:p w:rsidR="00A25855" w:rsidRPr="00E377C9" w:rsidRDefault="00A25855" w:rsidP="004A0ADF">
            <w:pPr>
              <w:shd w:val="clear" w:color="auto" w:fill="FFFFFF"/>
              <w:ind w:left="66" w:firstLine="14"/>
              <w:jc w:val="both"/>
              <w:rPr>
                <w:rFonts w:ascii="Times New Roman" w:hAnsi="Times New Roman"/>
                <w:b w:val="0"/>
                <w:color w:val="000000"/>
                <w:spacing w:val="5"/>
                <w:sz w:val="20"/>
                <w:lang w:val="sr-Latn-CS"/>
              </w:rPr>
            </w:pPr>
            <w:r w:rsidRPr="00E377C9">
              <w:rPr>
                <w:rFonts w:ascii="Times New Roman" w:hAnsi="Times New Roman"/>
                <w:b w:val="0"/>
                <w:color w:val="000000"/>
                <w:spacing w:val="5"/>
                <w:sz w:val="20"/>
                <w:lang w:val="sr-Cyrl-CS"/>
              </w:rPr>
              <w:t>1.</w:t>
            </w:r>
            <w:r w:rsidR="004A0ADF">
              <w:rPr>
                <w:rFonts w:ascii="Times New Roman" w:hAnsi="Times New Roman"/>
                <w:b w:val="0"/>
                <w:color w:val="000000"/>
                <w:spacing w:val="5"/>
                <w:sz w:val="20"/>
                <w:lang w:val="sr-Cyrl-CS"/>
              </w:rPr>
              <w:t xml:space="preserve"> </w:t>
            </w:r>
            <w:r w:rsidRPr="00E377C9">
              <w:rPr>
                <w:rFonts w:ascii="Times New Roman" w:hAnsi="Times New Roman"/>
                <w:b w:val="0"/>
                <w:color w:val="000000"/>
                <w:spacing w:val="5"/>
                <w:sz w:val="20"/>
                <w:lang w:val="sr-Cyrl-CS"/>
              </w:rPr>
              <w:t>Сече</w:t>
            </w:r>
            <w:r w:rsidRPr="00E377C9">
              <w:rPr>
                <w:rFonts w:ascii="Times New Roman" w:hAnsi="Times New Roman"/>
                <w:b w:val="0"/>
                <w:color w:val="000000"/>
                <w:spacing w:val="5"/>
                <w:sz w:val="20"/>
              </w:rPr>
              <w:t>њ</w:t>
            </w:r>
            <w:r w:rsidRPr="00E377C9">
              <w:rPr>
                <w:rFonts w:ascii="Times New Roman" w:hAnsi="Times New Roman"/>
                <w:b w:val="0"/>
                <w:color w:val="000000"/>
                <w:spacing w:val="5"/>
                <w:sz w:val="20"/>
                <w:lang w:val="sr-Cyrl-CS"/>
              </w:rPr>
              <w:t xml:space="preserve">е постојећих стабала, са </w:t>
            </w:r>
            <w:r w:rsidRPr="00E377C9">
              <w:rPr>
                <w:rFonts w:ascii="Times New Roman" w:hAnsi="Times New Roman"/>
                <w:b w:val="0"/>
                <w:color w:val="000000"/>
                <w:spacing w:val="1"/>
                <w:sz w:val="20"/>
                <w:lang w:val="sr-Cyrl-CS"/>
              </w:rPr>
              <w:t>креса</w:t>
            </w:r>
            <w:r w:rsidRPr="00E377C9">
              <w:rPr>
                <w:rFonts w:ascii="Times New Roman" w:hAnsi="Times New Roman"/>
                <w:b w:val="0"/>
                <w:color w:val="000000"/>
                <w:spacing w:val="1"/>
                <w:sz w:val="20"/>
              </w:rPr>
              <w:t>њ</w:t>
            </w:r>
            <w:r w:rsidRPr="00E377C9">
              <w:rPr>
                <w:rFonts w:ascii="Times New Roman" w:hAnsi="Times New Roman"/>
                <w:b w:val="0"/>
                <w:color w:val="000000"/>
                <w:spacing w:val="1"/>
                <w:sz w:val="20"/>
                <w:lang w:val="sr-Cyrl-CS"/>
              </w:rPr>
              <w:t>ем грана,</w:t>
            </w:r>
            <w:r w:rsidRPr="00E377C9">
              <w:rPr>
                <w:rFonts w:ascii="Times New Roman" w:hAnsi="Times New Roman"/>
                <w:b w:val="0"/>
                <w:color w:val="000000"/>
                <w:spacing w:val="1"/>
                <w:sz w:val="20"/>
                <w:lang w:val="it-IT"/>
              </w:rPr>
              <w:t xml:space="preserve"> </w:t>
            </w:r>
            <w:r w:rsidRPr="00E377C9">
              <w:rPr>
                <w:rFonts w:ascii="Times New Roman" w:hAnsi="Times New Roman"/>
                <w:b w:val="0"/>
                <w:color w:val="000000"/>
                <w:spacing w:val="1"/>
                <w:sz w:val="20"/>
                <w:lang w:val="sr-Cyrl-CS"/>
              </w:rPr>
              <w:t>краће</w:t>
            </w:r>
            <w:r w:rsidRPr="00E377C9">
              <w:rPr>
                <w:rFonts w:ascii="Times New Roman" w:hAnsi="Times New Roman"/>
                <w:b w:val="0"/>
                <w:color w:val="000000"/>
                <w:spacing w:val="1"/>
                <w:sz w:val="20"/>
              </w:rPr>
              <w:t>њ</w:t>
            </w:r>
            <w:r w:rsidRPr="00E377C9">
              <w:rPr>
                <w:rFonts w:ascii="Times New Roman" w:hAnsi="Times New Roman"/>
                <w:b w:val="0"/>
                <w:color w:val="000000"/>
                <w:spacing w:val="1"/>
                <w:sz w:val="20"/>
                <w:lang w:val="sr-Cyrl-CS"/>
              </w:rPr>
              <w:t xml:space="preserve">ем на трансп. </w:t>
            </w:r>
            <w:r w:rsidRPr="00E377C9">
              <w:rPr>
                <w:rFonts w:ascii="Times New Roman" w:hAnsi="Times New Roman"/>
                <w:b w:val="0"/>
                <w:color w:val="000000"/>
                <w:spacing w:val="5"/>
                <w:sz w:val="20"/>
                <w:lang w:val="sr-Cyrl-CS"/>
              </w:rPr>
              <w:t>дужину и одвозом</w:t>
            </w:r>
            <w:r w:rsidRPr="00E377C9">
              <w:rPr>
                <w:rFonts w:ascii="Times New Roman" w:hAnsi="Times New Roman"/>
                <w:b w:val="0"/>
                <w:color w:val="000000"/>
                <w:spacing w:val="5"/>
                <w:sz w:val="20"/>
                <w:lang w:val="sr-Latn-CS"/>
              </w:rPr>
              <w:t xml:space="preserve"> до </w:t>
            </w:r>
            <w:r w:rsidRPr="00E377C9">
              <w:rPr>
                <w:rFonts w:ascii="Times New Roman" w:hAnsi="Times New Roman"/>
                <w:b w:val="0"/>
                <w:color w:val="000000"/>
                <w:spacing w:val="5"/>
                <w:sz w:val="20"/>
                <w:lang w:val="sr-Cyrl-CS"/>
              </w:rPr>
              <w:t>10</w:t>
            </w:r>
            <w:r w:rsidRPr="00E377C9">
              <w:rPr>
                <w:rFonts w:ascii="Times New Roman" w:hAnsi="Times New Roman"/>
                <w:b w:val="0"/>
                <w:color w:val="000000"/>
                <w:spacing w:val="5"/>
                <w:sz w:val="20"/>
                <w:lang w:val="sr-Latn-CS"/>
              </w:rPr>
              <w:t>км</w:t>
            </w:r>
            <w:r w:rsidRPr="00E377C9">
              <w:rPr>
                <w:rFonts w:ascii="Times New Roman" w:hAnsi="Times New Roman"/>
                <w:b w:val="0"/>
                <w:color w:val="000000"/>
                <w:spacing w:val="5"/>
                <w:sz w:val="20"/>
                <w:lang w:val="sr-Cyrl-CS"/>
              </w:rPr>
              <w:t xml:space="preserve">; </w:t>
            </w:r>
          </w:p>
          <w:p w:rsidR="00A25855" w:rsidRPr="00E377C9" w:rsidRDefault="00A25855" w:rsidP="004A0ADF">
            <w:pPr>
              <w:shd w:val="clear" w:color="auto" w:fill="FFFFFF"/>
              <w:ind w:left="440" w:hanging="360"/>
              <w:jc w:val="both"/>
              <w:rPr>
                <w:rFonts w:ascii="Times New Roman" w:hAnsi="Times New Roman"/>
                <w:b w:val="0"/>
                <w:color w:val="000000"/>
                <w:spacing w:val="5"/>
                <w:sz w:val="20"/>
                <w:lang w:val="sr-Latn-CS"/>
              </w:rPr>
            </w:pPr>
            <w:r w:rsidRPr="00E377C9">
              <w:rPr>
                <w:rFonts w:ascii="Times New Roman" w:hAnsi="Times New Roman"/>
                <w:b w:val="0"/>
                <w:color w:val="000000"/>
                <w:spacing w:val="5"/>
                <w:sz w:val="20"/>
                <w:lang w:val="sr-Latn-CS"/>
              </w:rPr>
              <w:t xml:space="preserve">     </w:t>
            </w:r>
            <w:r w:rsidRPr="00E377C9">
              <w:rPr>
                <w:rFonts w:ascii="Times New Roman" w:hAnsi="Times New Roman"/>
                <w:b w:val="0"/>
                <w:color w:val="000000"/>
                <w:spacing w:val="5"/>
                <w:sz w:val="20"/>
                <w:lang w:val="sr-Cyrl-CS"/>
              </w:rPr>
              <w:t xml:space="preserve"> - до Ø20 цм, ручно сечење</w:t>
            </w:r>
          </w:p>
          <w:p w:rsidR="00A25855" w:rsidRPr="00E377C9" w:rsidRDefault="00A25855" w:rsidP="004A0ADF">
            <w:pPr>
              <w:shd w:val="clear" w:color="auto" w:fill="FFFFFF"/>
              <w:ind w:left="440" w:hanging="360"/>
              <w:jc w:val="both"/>
              <w:rPr>
                <w:rFonts w:ascii="Times New Roman" w:hAnsi="Times New Roman"/>
                <w:b w:val="0"/>
                <w:sz w:val="20"/>
                <w:lang w:val="sr-Cyrl-CS"/>
              </w:rPr>
            </w:pPr>
            <w:r w:rsidRPr="00E377C9">
              <w:rPr>
                <w:rFonts w:ascii="Times New Roman" w:hAnsi="Times New Roman"/>
                <w:b w:val="0"/>
                <w:color w:val="000000"/>
                <w:spacing w:val="5"/>
                <w:sz w:val="20"/>
                <w:lang w:val="sr-Cyrl-CS"/>
              </w:rPr>
              <w:t xml:space="preserve"> </w:t>
            </w:r>
            <w:r w:rsidRPr="00E377C9">
              <w:rPr>
                <w:rFonts w:ascii="Times New Roman" w:hAnsi="Times New Roman"/>
                <w:b w:val="0"/>
                <w:color w:val="000000"/>
                <w:spacing w:val="5"/>
                <w:sz w:val="20"/>
                <w:lang w:val="sr-Latn-CS"/>
              </w:rPr>
              <w:t xml:space="preserve">    </w:t>
            </w:r>
            <w:r w:rsidRPr="00E377C9">
              <w:rPr>
                <w:rFonts w:ascii="Times New Roman" w:hAnsi="Times New Roman"/>
                <w:b w:val="0"/>
                <w:color w:val="000000"/>
                <w:spacing w:val="5"/>
                <w:sz w:val="20"/>
                <w:lang w:val="sr-Cyrl-CS"/>
              </w:rPr>
              <w:t xml:space="preserve"> - до</w:t>
            </w:r>
            <w:r w:rsidRPr="00E377C9">
              <w:rPr>
                <w:rFonts w:ascii="Times New Roman" w:hAnsi="Times New Roman"/>
                <w:b w:val="0"/>
                <w:color w:val="000000"/>
                <w:spacing w:val="5"/>
                <w:sz w:val="20"/>
                <w:lang w:val="sr-Latn-CS"/>
              </w:rPr>
              <w:t xml:space="preserve"> </w:t>
            </w:r>
            <w:r w:rsidRPr="00E377C9">
              <w:rPr>
                <w:rFonts w:ascii="Times New Roman" w:hAnsi="Times New Roman"/>
                <w:b w:val="0"/>
                <w:color w:val="000000"/>
                <w:spacing w:val="5"/>
                <w:sz w:val="20"/>
                <w:lang w:val="sr-Cyrl-CS"/>
              </w:rPr>
              <w:t>Ø20</w:t>
            </w:r>
            <w:r w:rsidRPr="00E377C9">
              <w:rPr>
                <w:rFonts w:ascii="Times New Roman" w:hAnsi="Times New Roman"/>
                <w:b w:val="0"/>
                <w:color w:val="000000"/>
                <w:spacing w:val="5"/>
                <w:sz w:val="20"/>
                <w:lang w:val="sr-Latn-CS"/>
              </w:rPr>
              <w:t>цм</w:t>
            </w:r>
            <w:r w:rsidRPr="00E377C9">
              <w:rPr>
                <w:rFonts w:ascii="Times New Roman" w:hAnsi="Times New Roman"/>
                <w:b w:val="0"/>
                <w:color w:val="000000"/>
                <w:spacing w:val="5"/>
                <w:sz w:val="20"/>
                <w:lang w:val="sr-Cyrl-CS"/>
              </w:rPr>
              <w:t>, машинско сечење</w:t>
            </w:r>
          </w:p>
        </w:tc>
        <w:tc>
          <w:tcPr>
            <w:tcW w:w="1134" w:type="dxa"/>
          </w:tcPr>
          <w:p w:rsidR="00A25855" w:rsidRPr="00E377C9" w:rsidRDefault="00A25855" w:rsidP="00E377C9">
            <w:pPr>
              <w:autoSpaceDE w:val="0"/>
              <w:autoSpaceDN w:val="0"/>
              <w:adjustRightInd w:val="0"/>
              <w:ind w:left="80" w:right="80"/>
              <w:jc w:val="center"/>
              <w:rPr>
                <w:rFonts w:ascii="Times New Roman" w:hAnsi="Times New Roman"/>
                <w:b w:val="0"/>
                <w:sz w:val="20"/>
                <w:lang w:val="sr-Cyrl-CS"/>
              </w:rPr>
            </w:pPr>
          </w:p>
          <w:p w:rsidR="00A25855" w:rsidRPr="00E377C9" w:rsidRDefault="00A25855" w:rsidP="00E377C9">
            <w:pPr>
              <w:autoSpaceDE w:val="0"/>
              <w:autoSpaceDN w:val="0"/>
              <w:adjustRightInd w:val="0"/>
              <w:ind w:left="80" w:right="80"/>
              <w:jc w:val="center"/>
              <w:rPr>
                <w:rFonts w:ascii="Times New Roman" w:hAnsi="Times New Roman"/>
                <w:b w:val="0"/>
                <w:sz w:val="20"/>
                <w:lang w:val="sr-Cyrl-CS"/>
              </w:rPr>
            </w:pPr>
          </w:p>
          <w:p w:rsidR="00A25855" w:rsidRPr="00E377C9" w:rsidRDefault="00A25855" w:rsidP="00E377C9">
            <w:pPr>
              <w:autoSpaceDE w:val="0"/>
              <w:autoSpaceDN w:val="0"/>
              <w:adjustRightInd w:val="0"/>
              <w:ind w:left="80" w:right="80"/>
              <w:jc w:val="center"/>
              <w:rPr>
                <w:rFonts w:ascii="Times New Roman" w:hAnsi="Times New Roman"/>
                <w:b w:val="0"/>
                <w:sz w:val="20"/>
                <w:lang w:val="sr-Cyrl-CS"/>
              </w:rPr>
            </w:pPr>
          </w:p>
          <w:p w:rsidR="00A25855" w:rsidRPr="00E377C9" w:rsidRDefault="00A25855" w:rsidP="00E377C9">
            <w:pPr>
              <w:autoSpaceDE w:val="0"/>
              <w:autoSpaceDN w:val="0"/>
              <w:adjustRightInd w:val="0"/>
              <w:ind w:left="80" w:right="80"/>
              <w:jc w:val="center"/>
              <w:rPr>
                <w:rFonts w:ascii="Times New Roman" w:hAnsi="Times New Roman"/>
                <w:b w:val="0"/>
                <w:sz w:val="20"/>
                <w:lang w:val="it-IT"/>
              </w:rPr>
            </w:pPr>
            <w:r w:rsidRPr="00E377C9">
              <w:rPr>
                <w:rFonts w:ascii="Times New Roman" w:hAnsi="Times New Roman"/>
                <w:b w:val="0"/>
                <w:sz w:val="20"/>
              </w:rPr>
              <w:t>ком</w:t>
            </w:r>
          </w:p>
          <w:p w:rsidR="00A25855" w:rsidRPr="00E377C9" w:rsidRDefault="00A25855" w:rsidP="00D607EE">
            <w:pPr>
              <w:autoSpaceDE w:val="0"/>
              <w:autoSpaceDN w:val="0"/>
              <w:adjustRightInd w:val="0"/>
              <w:ind w:left="80" w:right="80"/>
              <w:jc w:val="center"/>
              <w:rPr>
                <w:rFonts w:ascii="Times New Roman" w:hAnsi="Times New Roman"/>
                <w:b w:val="0"/>
                <w:sz w:val="20"/>
                <w:lang w:val="sr-Cyrl-CS"/>
              </w:rPr>
            </w:pPr>
            <w:r w:rsidRPr="00E377C9">
              <w:rPr>
                <w:rFonts w:ascii="Times New Roman" w:hAnsi="Times New Roman"/>
                <w:b w:val="0"/>
                <w:sz w:val="20"/>
              </w:rPr>
              <w:t>ком</w:t>
            </w:r>
          </w:p>
        </w:tc>
        <w:tc>
          <w:tcPr>
            <w:tcW w:w="1467" w:type="dxa"/>
          </w:tcPr>
          <w:p w:rsidR="00A25855" w:rsidRPr="00E377C9" w:rsidRDefault="00A25855" w:rsidP="00E377C9">
            <w:pPr>
              <w:jc w:val="center"/>
              <w:rPr>
                <w:rFonts w:ascii="Times New Roman" w:hAnsi="Times New Roman"/>
                <w:b w:val="0"/>
                <w:sz w:val="20"/>
                <w:lang w:val="sr-Cyrl-CS"/>
              </w:rPr>
            </w:pPr>
          </w:p>
          <w:p w:rsidR="00A25855" w:rsidRPr="00E377C9" w:rsidRDefault="00A25855" w:rsidP="00E377C9">
            <w:pPr>
              <w:jc w:val="center"/>
              <w:rPr>
                <w:rFonts w:ascii="Times New Roman" w:hAnsi="Times New Roman"/>
                <w:b w:val="0"/>
                <w:sz w:val="20"/>
                <w:lang w:val="sr-Cyrl-CS"/>
              </w:rPr>
            </w:pPr>
          </w:p>
          <w:p w:rsidR="00A25855" w:rsidRPr="00E377C9" w:rsidRDefault="00A25855" w:rsidP="00E377C9">
            <w:pPr>
              <w:jc w:val="center"/>
              <w:rPr>
                <w:rFonts w:ascii="Times New Roman" w:hAnsi="Times New Roman"/>
                <w:b w:val="0"/>
                <w:sz w:val="20"/>
                <w:lang w:val="sr-Cyrl-CS"/>
              </w:rPr>
            </w:pPr>
          </w:p>
          <w:p w:rsidR="00A25855" w:rsidRPr="00E377C9" w:rsidRDefault="00A25855" w:rsidP="00E377C9">
            <w:pPr>
              <w:jc w:val="center"/>
              <w:rPr>
                <w:rFonts w:ascii="Times New Roman" w:hAnsi="Times New Roman"/>
                <w:b w:val="0"/>
                <w:sz w:val="20"/>
                <w:lang w:val="sr-Cyrl-CS"/>
              </w:rPr>
            </w:pPr>
            <w:r w:rsidRPr="00E377C9">
              <w:rPr>
                <w:rFonts w:ascii="Times New Roman" w:hAnsi="Times New Roman"/>
                <w:b w:val="0"/>
                <w:sz w:val="20"/>
                <w:lang w:val="sr-Cyrl-CS"/>
              </w:rPr>
              <w:t>20</w:t>
            </w:r>
          </w:p>
          <w:p w:rsidR="00A25855" w:rsidRPr="00E377C9" w:rsidRDefault="00A25855" w:rsidP="00E377C9">
            <w:pPr>
              <w:jc w:val="center"/>
              <w:rPr>
                <w:rFonts w:ascii="Times New Roman" w:hAnsi="Times New Roman"/>
                <w:b w:val="0"/>
                <w:sz w:val="20"/>
                <w:lang w:val="sr-Cyrl-CS"/>
              </w:rPr>
            </w:pPr>
            <w:r w:rsidRPr="00E377C9">
              <w:rPr>
                <w:rFonts w:ascii="Times New Roman" w:hAnsi="Times New Roman"/>
                <w:b w:val="0"/>
                <w:sz w:val="20"/>
                <w:lang w:val="sr-Cyrl-CS"/>
              </w:rPr>
              <w:t>20</w:t>
            </w:r>
          </w:p>
        </w:tc>
        <w:tc>
          <w:tcPr>
            <w:tcW w:w="1510" w:type="dxa"/>
          </w:tcPr>
          <w:p w:rsidR="00A25855" w:rsidRPr="00E377C9" w:rsidRDefault="00A25855" w:rsidP="00E377C9">
            <w:pPr>
              <w:jc w:val="right"/>
              <w:rPr>
                <w:rFonts w:ascii="Times New Roman" w:hAnsi="Times New Roman"/>
                <w:b w:val="0"/>
                <w:sz w:val="20"/>
                <w:lang w:val="sr-Cyrl-CS"/>
              </w:rPr>
            </w:pPr>
          </w:p>
          <w:p w:rsidR="00A25855" w:rsidRPr="00E377C9" w:rsidRDefault="00A25855" w:rsidP="00E377C9">
            <w:pPr>
              <w:jc w:val="right"/>
              <w:rPr>
                <w:rFonts w:ascii="Times New Roman" w:hAnsi="Times New Roman"/>
                <w:b w:val="0"/>
                <w:sz w:val="20"/>
                <w:lang w:val="sr-Cyrl-CS"/>
              </w:rPr>
            </w:pPr>
          </w:p>
          <w:p w:rsidR="00A25855" w:rsidRPr="00E377C9" w:rsidRDefault="00A25855" w:rsidP="00E377C9">
            <w:pPr>
              <w:jc w:val="right"/>
              <w:rPr>
                <w:rFonts w:ascii="Times New Roman" w:hAnsi="Times New Roman"/>
                <w:b w:val="0"/>
                <w:sz w:val="20"/>
                <w:lang w:val="sr-Cyrl-CS"/>
              </w:rPr>
            </w:pPr>
          </w:p>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800,00</w:t>
            </w:r>
          </w:p>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1000,00</w:t>
            </w:r>
          </w:p>
        </w:tc>
        <w:tc>
          <w:tcPr>
            <w:tcW w:w="1411" w:type="dxa"/>
          </w:tcPr>
          <w:p w:rsidR="00A25855" w:rsidRPr="00E377C9" w:rsidRDefault="00A25855" w:rsidP="00E377C9">
            <w:pPr>
              <w:jc w:val="right"/>
              <w:rPr>
                <w:rFonts w:ascii="Times New Roman" w:hAnsi="Times New Roman"/>
                <w:b w:val="0"/>
                <w:sz w:val="20"/>
                <w:lang w:val="sr-Cyrl-CS"/>
              </w:rPr>
            </w:pPr>
          </w:p>
          <w:p w:rsidR="00A25855" w:rsidRPr="00E377C9" w:rsidRDefault="00A25855" w:rsidP="00E377C9">
            <w:pPr>
              <w:jc w:val="right"/>
              <w:rPr>
                <w:rFonts w:ascii="Times New Roman" w:hAnsi="Times New Roman"/>
                <w:b w:val="0"/>
                <w:sz w:val="20"/>
                <w:lang w:val="sr-Cyrl-CS"/>
              </w:rPr>
            </w:pPr>
          </w:p>
          <w:p w:rsidR="00A25855" w:rsidRPr="00E377C9" w:rsidRDefault="00A25855" w:rsidP="00E377C9">
            <w:pPr>
              <w:jc w:val="right"/>
              <w:rPr>
                <w:rFonts w:ascii="Times New Roman" w:hAnsi="Times New Roman"/>
                <w:b w:val="0"/>
                <w:sz w:val="20"/>
                <w:lang w:val="sr-Cyrl-CS"/>
              </w:rPr>
            </w:pPr>
          </w:p>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16.000</w:t>
            </w:r>
          </w:p>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20.000</w:t>
            </w:r>
          </w:p>
        </w:tc>
      </w:tr>
      <w:tr w:rsidR="00A25855" w:rsidRPr="00E377C9" w:rsidTr="009A0D85">
        <w:tc>
          <w:tcPr>
            <w:tcW w:w="4001" w:type="dxa"/>
          </w:tcPr>
          <w:p w:rsidR="00A25855" w:rsidRPr="00E377C9" w:rsidRDefault="00A25855" w:rsidP="004A0ADF">
            <w:pPr>
              <w:shd w:val="clear" w:color="auto" w:fill="FFFFFF"/>
              <w:ind w:left="66" w:firstLine="14"/>
              <w:jc w:val="both"/>
              <w:rPr>
                <w:rFonts w:ascii="Times New Roman" w:hAnsi="Times New Roman"/>
                <w:b w:val="0"/>
                <w:color w:val="000000"/>
                <w:spacing w:val="5"/>
                <w:sz w:val="20"/>
                <w:lang w:val="sr-Cyrl-CS"/>
              </w:rPr>
            </w:pPr>
            <w:r w:rsidRPr="00E377C9">
              <w:rPr>
                <w:rFonts w:ascii="Times New Roman" w:hAnsi="Times New Roman"/>
                <w:b w:val="0"/>
                <w:color w:val="000000"/>
                <w:spacing w:val="5"/>
                <w:sz w:val="20"/>
                <w:lang w:val="sr-Cyrl-CS"/>
              </w:rPr>
              <w:t>2. Ручно сечење густог шибља са утоваром и превозом до 10км и превозом радника</w:t>
            </w:r>
          </w:p>
        </w:tc>
        <w:tc>
          <w:tcPr>
            <w:tcW w:w="1134" w:type="dxa"/>
          </w:tcPr>
          <w:p w:rsidR="00A25855" w:rsidRPr="00E377C9" w:rsidRDefault="00A25855" w:rsidP="00E377C9">
            <w:pPr>
              <w:autoSpaceDE w:val="0"/>
              <w:autoSpaceDN w:val="0"/>
              <w:adjustRightInd w:val="0"/>
              <w:ind w:left="80" w:right="80"/>
              <w:jc w:val="center"/>
              <w:rPr>
                <w:rFonts w:ascii="Times New Roman" w:hAnsi="Times New Roman"/>
                <w:b w:val="0"/>
                <w:sz w:val="20"/>
                <w:lang w:val="sr-Cyrl-CS"/>
              </w:rPr>
            </w:pPr>
            <w:r w:rsidRPr="00E377C9">
              <w:rPr>
                <w:rFonts w:ascii="Times New Roman" w:hAnsi="Times New Roman"/>
                <w:b w:val="0"/>
                <w:sz w:val="20"/>
                <w:lang w:val="it-IT"/>
              </w:rPr>
              <w:t>м</w:t>
            </w:r>
            <w:r w:rsidRPr="00E377C9">
              <w:rPr>
                <w:rFonts w:ascii="Times New Roman" w:hAnsi="Times New Roman"/>
                <w:b w:val="0"/>
                <w:sz w:val="20"/>
                <w:vertAlign w:val="superscript"/>
                <w:lang w:val="sr-Cyrl-CS"/>
              </w:rPr>
              <w:t>2</w:t>
            </w:r>
          </w:p>
          <w:p w:rsidR="00A25855" w:rsidRPr="00E377C9" w:rsidRDefault="00A25855" w:rsidP="00E377C9">
            <w:pPr>
              <w:autoSpaceDE w:val="0"/>
              <w:autoSpaceDN w:val="0"/>
              <w:adjustRightInd w:val="0"/>
              <w:ind w:left="80" w:right="80"/>
              <w:jc w:val="center"/>
              <w:rPr>
                <w:rFonts w:ascii="Times New Roman" w:hAnsi="Times New Roman"/>
                <w:b w:val="0"/>
                <w:sz w:val="20"/>
                <w:lang w:val="sr-Cyrl-CS"/>
              </w:rPr>
            </w:pPr>
          </w:p>
        </w:tc>
        <w:tc>
          <w:tcPr>
            <w:tcW w:w="1467" w:type="dxa"/>
          </w:tcPr>
          <w:p w:rsidR="00A25855" w:rsidRPr="00E377C9" w:rsidRDefault="00A25855" w:rsidP="00E377C9">
            <w:pPr>
              <w:jc w:val="center"/>
              <w:rPr>
                <w:rFonts w:ascii="Times New Roman" w:hAnsi="Times New Roman"/>
                <w:b w:val="0"/>
                <w:sz w:val="20"/>
                <w:lang w:val="sr-Cyrl-CS"/>
              </w:rPr>
            </w:pPr>
            <w:r w:rsidRPr="00E377C9">
              <w:rPr>
                <w:rFonts w:ascii="Times New Roman" w:hAnsi="Times New Roman"/>
                <w:b w:val="0"/>
                <w:sz w:val="20"/>
                <w:lang w:val="sr-Cyrl-CS"/>
              </w:rPr>
              <w:t>500</w:t>
            </w:r>
          </w:p>
        </w:tc>
        <w:tc>
          <w:tcPr>
            <w:tcW w:w="1510" w:type="dxa"/>
          </w:tcPr>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60,00</w:t>
            </w:r>
          </w:p>
        </w:tc>
        <w:tc>
          <w:tcPr>
            <w:tcW w:w="1411" w:type="dxa"/>
          </w:tcPr>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30.000</w:t>
            </w:r>
          </w:p>
        </w:tc>
      </w:tr>
      <w:tr w:rsidR="00A25855" w:rsidRPr="00E377C9" w:rsidTr="009A0D85">
        <w:tc>
          <w:tcPr>
            <w:tcW w:w="4001" w:type="dxa"/>
          </w:tcPr>
          <w:p w:rsidR="00A25855" w:rsidRPr="00E377C9" w:rsidRDefault="00A25855" w:rsidP="004A0ADF">
            <w:pPr>
              <w:shd w:val="clear" w:color="auto" w:fill="FFFFFF"/>
              <w:ind w:left="66"/>
              <w:jc w:val="both"/>
              <w:rPr>
                <w:rFonts w:ascii="Times New Roman" w:hAnsi="Times New Roman"/>
                <w:b w:val="0"/>
                <w:sz w:val="20"/>
                <w:lang w:val="sr-Cyrl-CS"/>
              </w:rPr>
            </w:pPr>
            <w:r w:rsidRPr="00E377C9">
              <w:rPr>
                <w:rFonts w:ascii="Times New Roman" w:hAnsi="Times New Roman"/>
                <w:b w:val="0"/>
                <w:color w:val="000000"/>
                <w:spacing w:val="3"/>
                <w:sz w:val="20"/>
                <w:lang w:val="sr-Cyrl-CS"/>
              </w:rPr>
              <w:t>3</w:t>
            </w:r>
            <w:r w:rsidRPr="00E377C9">
              <w:rPr>
                <w:rFonts w:ascii="Times New Roman" w:hAnsi="Times New Roman"/>
                <w:b w:val="0"/>
                <w:color w:val="000000"/>
                <w:spacing w:val="3"/>
                <w:sz w:val="20"/>
                <w:lang w:val="it-IT"/>
              </w:rPr>
              <w:t>.</w:t>
            </w:r>
            <w:r w:rsidRPr="00E377C9">
              <w:rPr>
                <w:rFonts w:ascii="Times New Roman" w:hAnsi="Times New Roman"/>
                <w:b w:val="0"/>
                <w:color w:val="000000"/>
                <w:spacing w:val="3"/>
                <w:sz w:val="20"/>
                <w:lang w:val="sr-Cyrl-CS"/>
              </w:rPr>
              <w:t xml:space="preserve"> Машински ископ одводних канала и корекција. Цена обухвата ископ земље ровокопачем 80%, са ручним дотеривањем 20%, утовар у камион и превоз на депонију до 10км.</w:t>
            </w:r>
          </w:p>
        </w:tc>
        <w:tc>
          <w:tcPr>
            <w:tcW w:w="1134" w:type="dxa"/>
          </w:tcPr>
          <w:p w:rsidR="00A25855" w:rsidRPr="00E377C9" w:rsidRDefault="00A25855" w:rsidP="00E377C9">
            <w:pPr>
              <w:autoSpaceDE w:val="0"/>
              <w:autoSpaceDN w:val="0"/>
              <w:adjustRightInd w:val="0"/>
              <w:ind w:left="80" w:right="80"/>
              <w:jc w:val="center"/>
              <w:rPr>
                <w:rFonts w:ascii="Times New Roman" w:hAnsi="Times New Roman"/>
                <w:b w:val="0"/>
                <w:sz w:val="20"/>
                <w:lang w:val="it-IT"/>
              </w:rPr>
            </w:pPr>
            <w:r w:rsidRPr="00E377C9">
              <w:rPr>
                <w:rFonts w:ascii="Times New Roman" w:hAnsi="Times New Roman"/>
                <w:b w:val="0"/>
                <w:sz w:val="20"/>
                <w:lang w:val="it-IT"/>
              </w:rPr>
              <w:t>м³</w:t>
            </w:r>
          </w:p>
          <w:p w:rsidR="00A25855" w:rsidRPr="00E377C9" w:rsidRDefault="00A25855" w:rsidP="00E377C9">
            <w:pPr>
              <w:jc w:val="center"/>
              <w:rPr>
                <w:rFonts w:ascii="Times New Roman" w:hAnsi="Times New Roman"/>
                <w:b w:val="0"/>
                <w:sz w:val="20"/>
                <w:lang w:val="sr-Cyrl-CS"/>
              </w:rPr>
            </w:pPr>
          </w:p>
        </w:tc>
        <w:tc>
          <w:tcPr>
            <w:tcW w:w="1467" w:type="dxa"/>
          </w:tcPr>
          <w:p w:rsidR="00A25855" w:rsidRPr="00E377C9" w:rsidRDefault="00A25855" w:rsidP="00E377C9">
            <w:pPr>
              <w:jc w:val="center"/>
              <w:rPr>
                <w:rFonts w:ascii="Times New Roman" w:hAnsi="Times New Roman"/>
                <w:b w:val="0"/>
                <w:sz w:val="20"/>
                <w:lang w:val="sr-Cyrl-CS"/>
              </w:rPr>
            </w:pPr>
            <w:r w:rsidRPr="00E377C9">
              <w:rPr>
                <w:rFonts w:ascii="Times New Roman" w:hAnsi="Times New Roman"/>
                <w:b w:val="0"/>
                <w:sz w:val="20"/>
                <w:lang w:val="sr-Cyrl-CS"/>
              </w:rPr>
              <w:t>184</w:t>
            </w:r>
          </w:p>
        </w:tc>
        <w:tc>
          <w:tcPr>
            <w:tcW w:w="1510" w:type="dxa"/>
          </w:tcPr>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1.000,00</w:t>
            </w:r>
          </w:p>
        </w:tc>
        <w:tc>
          <w:tcPr>
            <w:tcW w:w="1411" w:type="dxa"/>
          </w:tcPr>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184.000</w:t>
            </w:r>
          </w:p>
        </w:tc>
      </w:tr>
      <w:tr w:rsidR="00A25855" w:rsidRPr="00E377C9" w:rsidTr="004A0ADF">
        <w:trPr>
          <w:trHeight w:val="256"/>
        </w:trPr>
        <w:tc>
          <w:tcPr>
            <w:tcW w:w="4001" w:type="dxa"/>
          </w:tcPr>
          <w:p w:rsidR="00A25855" w:rsidRPr="004A0ADF" w:rsidRDefault="004A0ADF" w:rsidP="004A0ADF">
            <w:pPr>
              <w:ind w:left="66"/>
              <w:jc w:val="both"/>
              <w:rPr>
                <w:rFonts w:ascii="Times New Roman" w:hAnsi="Times New Roman"/>
                <w:b w:val="0"/>
                <w:sz w:val="20"/>
                <w:lang w:val="sr-Cyrl-CS"/>
              </w:rPr>
            </w:pPr>
            <w:r>
              <w:rPr>
                <w:rFonts w:ascii="Times New Roman" w:hAnsi="Times New Roman"/>
                <w:b w:val="0"/>
                <w:sz w:val="20"/>
                <w:lang w:val="sr-Cyrl-CS"/>
              </w:rPr>
              <w:t xml:space="preserve">4. </w:t>
            </w:r>
            <w:r w:rsidR="00A25855" w:rsidRPr="004A0ADF">
              <w:rPr>
                <w:rFonts w:ascii="Times New Roman" w:hAnsi="Times New Roman"/>
                <w:b w:val="0"/>
                <w:sz w:val="20"/>
                <w:lang w:val="sr-Cyrl-CS"/>
              </w:rPr>
              <w:t>Ручно кошење траве тримерима, превоз радника и косилица</w:t>
            </w:r>
          </w:p>
        </w:tc>
        <w:tc>
          <w:tcPr>
            <w:tcW w:w="1134" w:type="dxa"/>
          </w:tcPr>
          <w:p w:rsidR="00A25855" w:rsidRPr="00E377C9" w:rsidRDefault="00A25855" w:rsidP="004A0ADF">
            <w:pPr>
              <w:autoSpaceDE w:val="0"/>
              <w:autoSpaceDN w:val="0"/>
              <w:adjustRightInd w:val="0"/>
              <w:ind w:left="80" w:right="80"/>
              <w:jc w:val="center"/>
              <w:rPr>
                <w:rFonts w:ascii="Times New Roman" w:hAnsi="Times New Roman"/>
                <w:b w:val="0"/>
                <w:sz w:val="20"/>
                <w:lang w:val="sr-Cyrl-CS"/>
              </w:rPr>
            </w:pPr>
            <w:r w:rsidRPr="00E377C9">
              <w:rPr>
                <w:rFonts w:ascii="Times New Roman" w:hAnsi="Times New Roman"/>
                <w:b w:val="0"/>
                <w:sz w:val="20"/>
                <w:lang w:val="it-IT"/>
              </w:rPr>
              <w:t>м</w:t>
            </w:r>
            <w:r w:rsidRPr="00E377C9">
              <w:rPr>
                <w:rFonts w:ascii="Times New Roman" w:hAnsi="Times New Roman"/>
                <w:b w:val="0"/>
                <w:sz w:val="20"/>
                <w:vertAlign w:val="superscript"/>
                <w:lang w:val="sr-Cyrl-CS"/>
              </w:rPr>
              <w:t>2</w:t>
            </w:r>
          </w:p>
        </w:tc>
        <w:tc>
          <w:tcPr>
            <w:tcW w:w="1467" w:type="dxa"/>
          </w:tcPr>
          <w:p w:rsidR="00A25855" w:rsidRPr="00E377C9" w:rsidRDefault="00A25855" w:rsidP="00E377C9">
            <w:pPr>
              <w:jc w:val="center"/>
              <w:rPr>
                <w:rFonts w:ascii="Times New Roman" w:hAnsi="Times New Roman"/>
                <w:b w:val="0"/>
                <w:sz w:val="20"/>
                <w:lang w:val="sr-Cyrl-CS"/>
              </w:rPr>
            </w:pPr>
            <w:r w:rsidRPr="00E377C9">
              <w:rPr>
                <w:rFonts w:ascii="Times New Roman" w:hAnsi="Times New Roman"/>
                <w:b w:val="0"/>
                <w:sz w:val="20"/>
                <w:lang w:val="sr-Cyrl-CS"/>
              </w:rPr>
              <w:t>5.000</w:t>
            </w:r>
          </w:p>
        </w:tc>
        <w:tc>
          <w:tcPr>
            <w:tcW w:w="1510" w:type="dxa"/>
          </w:tcPr>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8,00</w:t>
            </w:r>
          </w:p>
        </w:tc>
        <w:tc>
          <w:tcPr>
            <w:tcW w:w="1411" w:type="dxa"/>
          </w:tcPr>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40.000</w:t>
            </w:r>
          </w:p>
        </w:tc>
      </w:tr>
      <w:tr w:rsidR="00A25855" w:rsidRPr="00E377C9" w:rsidTr="009A0D85">
        <w:tc>
          <w:tcPr>
            <w:tcW w:w="4001" w:type="dxa"/>
          </w:tcPr>
          <w:p w:rsidR="00A25855" w:rsidRPr="00E377C9" w:rsidRDefault="00A25855" w:rsidP="00E377C9">
            <w:pPr>
              <w:jc w:val="both"/>
              <w:rPr>
                <w:rFonts w:ascii="Times New Roman" w:hAnsi="Times New Roman"/>
                <w:b w:val="0"/>
                <w:sz w:val="20"/>
                <w:lang w:val="sr-Cyrl-CS"/>
              </w:rPr>
            </w:pPr>
            <w:r w:rsidRPr="00E377C9">
              <w:rPr>
                <w:rFonts w:ascii="Times New Roman" w:hAnsi="Times New Roman"/>
                <w:b w:val="0"/>
                <w:sz w:val="20"/>
                <w:lang w:val="sr-Cyrl-CS"/>
              </w:rPr>
              <w:t>Укупно</w:t>
            </w:r>
          </w:p>
        </w:tc>
        <w:tc>
          <w:tcPr>
            <w:tcW w:w="1134" w:type="dxa"/>
          </w:tcPr>
          <w:p w:rsidR="00A25855" w:rsidRPr="00E377C9" w:rsidRDefault="00A25855" w:rsidP="00E377C9">
            <w:pPr>
              <w:autoSpaceDE w:val="0"/>
              <w:autoSpaceDN w:val="0"/>
              <w:adjustRightInd w:val="0"/>
              <w:ind w:left="80" w:right="80"/>
              <w:jc w:val="center"/>
              <w:rPr>
                <w:rFonts w:ascii="Times New Roman" w:hAnsi="Times New Roman"/>
                <w:b w:val="0"/>
                <w:sz w:val="20"/>
                <w:lang w:val="it-IT"/>
              </w:rPr>
            </w:pPr>
          </w:p>
        </w:tc>
        <w:tc>
          <w:tcPr>
            <w:tcW w:w="1467" w:type="dxa"/>
          </w:tcPr>
          <w:p w:rsidR="00A25855" w:rsidRPr="00E377C9" w:rsidRDefault="00A25855" w:rsidP="00E377C9">
            <w:pPr>
              <w:jc w:val="center"/>
              <w:rPr>
                <w:rFonts w:ascii="Times New Roman" w:hAnsi="Times New Roman"/>
                <w:b w:val="0"/>
                <w:sz w:val="20"/>
                <w:lang w:val="sr-Cyrl-CS"/>
              </w:rPr>
            </w:pPr>
          </w:p>
        </w:tc>
        <w:tc>
          <w:tcPr>
            <w:tcW w:w="1510" w:type="dxa"/>
          </w:tcPr>
          <w:p w:rsidR="00A25855" w:rsidRPr="00E377C9" w:rsidRDefault="00A25855" w:rsidP="00E377C9">
            <w:pPr>
              <w:jc w:val="right"/>
              <w:rPr>
                <w:rFonts w:ascii="Times New Roman" w:hAnsi="Times New Roman"/>
                <w:b w:val="0"/>
                <w:sz w:val="20"/>
                <w:lang w:val="sr-Cyrl-CS"/>
              </w:rPr>
            </w:pPr>
          </w:p>
        </w:tc>
        <w:tc>
          <w:tcPr>
            <w:tcW w:w="1411" w:type="dxa"/>
          </w:tcPr>
          <w:p w:rsidR="00A25855" w:rsidRPr="00E377C9" w:rsidRDefault="00A25855" w:rsidP="00E377C9">
            <w:pPr>
              <w:jc w:val="right"/>
              <w:rPr>
                <w:rFonts w:ascii="Times New Roman" w:hAnsi="Times New Roman"/>
                <w:b w:val="0"/>
                <w:sz w:val="20"/>
                <w:lang w:val="sr-Cyrl-CS"/>
              </w:rPr>
            </w:pPr>
            <w:r w:rsidRPr="00E377C9">
              <w:rPr>
                <w:rFonts w:ascii="Times New Roman" w:hAnsi="Times New Roman"/>
                <w:b w:val="0"/>
                <w:sz w:val="20"/>
                <w:lang w:val="sr-Cyrl-CS"/>
              </w:rPr>
              <w:t>290.000</w:t>
            </w:r>
          </w:p>
        </w:tc>
      </w:tr>
    </w:tbl>
    <w:p w:rsidR="00A25855" w:rsidRPr="009A0D85" w:rsidRDefault="00A25855" w:rsidP="00E377C9">
      <w:pPr>
        <w:ind w:left="360"/>
        <w:jc w:val="both"/>
        <w:rPr>
          <w:rFonts w:ascii="Times New Roman" w:hAnsi="Times New Roman"/>
          <w:b w:val="0"/>
          <w:sz w:val="12"/>
          <w:lang w:val="sr-Cyrl-CS"/>
        </w:rPr>
      </w:pPr>
    </w:p>
    <w:p w:rsidR="00A25855" w:rsidRPr="00E377C9" w:rsidRDefault="00A25855" w:rsidP="00E377C9">
      <w:pPr>
        <w:autoSpaceDE w:val="0"/>
        <w:autoSpaceDN w:val="0"/>
        <w:adjustRightInd w:val="0"/>
        <w:ind w:left="360" w:right="82"/>
        <w:jc w:val="both"/>
        <w:rPr>
          <w:rFonts w:ascii="Times New Roman" w:hAnsi="Times New Roman"/>
          <w:b w:val="0"/>
          <w:sz w:val="20"/>
          <w:lang w:val="sr-Cyrl-CS"/>
        </w:rPr>
      </w:pPr>
      <w:r w:rsidRPr="00E377C9">
        <w:rPr>
          <w:rFonts w:ascii="Times New Roman" w:hAnsi="Times New Roman"/>
          <w:b w:val="0"/>
          <w:sz w:val="20"/>
          <w:lang w:val="sr-Cyrl-CS"/>
        </w:rPr>
        <w:t>НАПОМЕНА:</w:t>
      </w:r>
    </w:p>
    <w:p w:rsidR="00A25855" w:rsidRPr="00E377C9" w:rsidRDefault="00A25855" w:rsidP="004A0ADF">
      <w:pPr>
        <w:autoSpaceDE w:val="0"/>
        <w:autoSpaceDN w:val="0"/>
        <w:adjustRightInd w:val="0"/>
        <w:ind w:right="82"/>
        <w:jc w:val="both"/>
        <w:rPr>
          <w:rFonts w:ascii="Times New Roman" w:hAnsi="Times New Roman"/>
          <w:b w:val="0"/>
          <w:sz w:val="20"/>
          <w:lang w:val="sr-Cyrl-CS"/>
        </w:rPr>
      </w:pPr>
      <w:r w:rsidRPr="00E377C9">
        <w:rPr>
          <w:rFonts w:ascii="Times New Roman" w:hAnsi="Times New Roman"/>
          <w:b w:val="0"/>
          <w:sz w:val="20"/>
        </w:rPr>
        <w:tab/>
      </w:r>
      <w:r w:rsidRPr="00E377C9">
        <w:rPr>
          <w:rFonts w:ascii="Times New Roman" w:hAnsi="Times New Roman"/>
          <w:b w:val="0"/>
          <w:sz w:val="20"/>
          <w:lang w:val="sr-Cyrl-CS"/>
        </w:rPr>
        <w:t>Предмер и предрачун је рађен по постојећем стању профила, стању на лицу места и тренутно важећем ценовнику за наведене радове ЈП „Путеви Ћићевац“.</w:t>
      </w:r>
    </w:p>
    <w:p w:rsidR="00A25855" w:rsidRPr="00E377C9" w:rsidRDefault="00A25855" w:rsidP="00E377C9">
      <w:pPr>
        <w:ind w:left="360" w:right="82"/>
        <w:jc w:val="both"/>
        <w:rPr>
          <w:rFonts w:ascii="Times New Roman" w:hAnsi="Times New Roman"/>
          <w:b w:val="0"/>
          <w:spacing w:val="9"/>
          <w:sz w:val="20"/>
          <w:lang w:val="sr-Cyrl-CS"/>
        </w:rPr>
      </w:pPr>
      <w:r w:rsidRPr="00E377C9">
        <w:rPr>
          <w:rFonts w:ascii="Times New Roman" w:hAnsi="Times New Roman"/>
          <w:b w:val="0"/>
          <w:sz w:val="20"/>
          <w:lang w:val="sr-Cyrl-CS"/>
        </w:rPr>
        <w:tab/>
        <w:t>Средства су обезбеђена буџетом општине Ћићевац</w:t>
      </w:r>
      <w:r w:rsidRPr="00E377C9">
        <w:rPr>
          <w:rFonts w:ascii="Times New Roman" w:hAnsi="Times New Roman"/>
          <w:b w:val="0"/>
          <w:spacing w:val="9"/>
          <w:sz w:val="20"/>
          <w:lang w:val="sr-Cyrl-CS"/>
        </w:rPr>
        <w:t xml:space="preserve">. </w:t>
      </w:r>
    </w:p>
    <w:p w:rsidR="00A25855" w:rsidRPr="00E377C9" w:rsidRDefault="00A25855" w:rsidP="004A0ADF">
      <w:pPr>
        <w:ind w:right="82" w:firstLine="709"/>
        <w:jc w:val="both"/>
        <w:rPr>
          <w:rFonts w:ascii="Times New Roman" w:hAnsi="Times New Roman"/>
          <w:b w:val="0"/>
          <w:sz w:val="20"/>
          <w:u w:val="single"/>
          <w:lang w:val="sr-Cyrl-CS"/>
        </w:rPr>
      </w:pPr>
      <w:r w:rsidRPr="00E377C9">
        <w:rPr>
          <w:rFonts w:ascii="Times New Roman" w:hAnsi="Times New Roman"/>
          <w:b w:val="0"/>
          <w:spacing w:val="2"/>
          <w:sz w:val="20"/>
          <w:u w:val="single"/>
          <w:lang w:val="sr-Cyrl-CS"/>
        </w:rPr>
        <w:t xml:space="preserve">У случају настанка поплаве, односно ванредне </w:t>
      </w:r>
      <w:r w:rsidRPr="00E377C9">
        <w:rPr>
          <w:rFonts w:ascii="Times New Roman" w:hAnsi="Times New Roman"/>
          <w:b w:val="0"/>
          <w:sz w:val="20"/>
          <w:u w:val="single"/>
          <w:lang w:val="sr-Cyrl-CS"/>
        </w:rPr>
        <w:t>ситуације, предвиђена су финансијска средства сталне бу</w:t>
      </w:r>
      <w:r w:rsidRPr="00E377C9">
        <w:rPr>
          <w:rFonts w:ascii="Times New Roman" w:hAnsi="Times New Roman"/>
          <w:b w:val="0"/>
          <w:spacing w:val="9"/>
          <w:sz w:val="20"/>
          <w:u w:val="single"/>
          <w:lang w:val="sr-Cyrl-CS"/>
        </w:rPr>
        <w:t>џ</w:t>
      </w:r>
      <w:r w:rsidRPr="00E377C9">
        <w:rPr>
          <w:rFonts w:ascii="Times New Roman" w:hAnsi="Times New Roman"/>
          <w:b w:val="0"/>
          <w:sz w:val="20"/>
          <w:u w:val="single"/>
          <w:lang w:val="sr-Cyrl-CS"/>
        </w:rPr>
        <w:t xml:space="preserve">етске резерве за санирање последица </w:t>
      </w:r>
      <w:r w:rsidRPr="00E377C9">
        <w:rPr>
          <w:rFonts w:ascii="Times New Roman" w:hAnsi="Times New Roman"/>
          <w:b w:val="0"/>
          <w:spacing w:val="1"/>
          <w:sz w:val="20"/>
          <w:u w:val="single"/>
          <w:lang w:val="sr-Cyrl-CS"/>
        </w:rPr>
        <w:t>настале штете.</w:t>
      </w:r>
    </w:p>
    <w:p w:rsidR="00A25855" w:rsidRPr="00E377C9" w:rsidRDefault="00A25855" w:rsidP="00E377C9">
      <w:pPr>
        <w:ind w:firstLine="360"/>
        <w:jc w:val="both"/>
        <w:rPr>
          <w:rFonts w:ascii="Times New Roman" w:hAnsi="Times New Roman"/>
          <w:b w:val="0"/>
          <w:sz w:val="20"/>
          <w:lang w:val="it-IT"/>
        </w:rPr>
      </w:pPr>
      <w:r w:rsidRPr="00E377C9">
        <w:rPr>
          <w:rFonts w:ascii="Times New Roman" w:hAnsi="Times New Roman"/>
          <w:b w:val="0"/>
          <w:sz w:val="20"/>
          <w:lang w:val="it-IT"/>
        </w:rPr>
        <w:t xml:space="preserve">У циљу припрема за спровођење Оперативног плана одбране од поплава на територији </w:t>
      </w:r>
      <w:r w:rsidRPr="00E377C9">
        <w:rPr>
          <w:rFonts w:ascii="Times New Roman" w:hAnsi="Times New Roman"/>
          <w:b w:val="0"/>
          <w:sz w:val="20"/>
          <w:lang w:val="sr-Cyrl-CS"/>
        </w:rPr>
        <w:t>општине Ћићевац</w:t>
      </w:r>
      <w:r w:rsidRPr="00E377C9">
        <w:rPr>
          <w:rFonts w:ascii="Times New Roman" w:hAnsi="Times New Roman"/>
          <w:b w:val="0"/>
          <w:sz w:val="20"/>
          <w:lang w:val="it-IT"/>
        </w:rPr>
        <w:t xml:space="preserve"> потребно је обезбедити следећ</w:t>
      </w:r>
      <w:r w:rsidRPr="00E377C9">
        <w:rPr>
          <w:rFonts w:ascii="Times New Roman" w:hAnsi="Times New Roman"/>
          <w:b w:val="0"/>
          <w:sz w:val="20"/>
        </w:rPr>
        <w:t>а</w:t>
      </w:r>
      <w:r w:rsidRPr="00E377C9">
        <w:rPr>
          <w:rFonts w:ascii="Times New Roman" w:hAnsi="Times New Roman"/>
          <w:b w:val="0"/>
          <w:sz w:val="20"/>
          <w:lang w:val="it-IT"/>
        </w:rPr>
        <w:t xml:space="preserve"> материјал</w:t>
      </w:r>
      <w:r w:rsidRPr="00E377C9">
        <w:rPr>
          <w:rFonts w:ascii="Times New Roman" w:hAnsi="Times New Roman"/>
          <w:b w:val="0"/>
          <w:sz w:val="20"/>
        </w:rPr>
        <w:t>н</w:t>
      </w:r>
      <w:r w:rsidRPr="00E377C9">
        <w:rPr>
          <w:rFonts w:ascii="Times New Roman" w:hAnsi="Times New Roman"/>
          <w:b w:val="0"/>
          <w:sz w:val="20"/>
          <w:lang w:val="it-IT"/>
        </w:rPr>
        <w:t>о-техничка средства:</w:t>
      </w:r>
    </w:p>
    <w:p w:rsidR="00A25855" w:rsidRPr="009A0D85" w:rsidRDefault="00A25855" w:rsidP="00E377C9">
      <w:pPr>
        <w:ind w:left="360"/>
        <w:jc w:val="both"/>
        <w:rPr>
          <w:rFonts w:ascii="Times New Roman" w:hAnsi="Times New Roman"/>
          <w:b w:val="0"/>
          <w:sz w:val="12"/>
          <w:lang w:val="it-IT"/>
        </w:rPr>
      </w:pPr>
      <w:r w:rsidRPr="00E377C9">
        <w:rPr>
          <w:rFonts w:ascii="Times New Roman" w:hAnsi="Times New Roman"/>
          <w:b w:val="0"/>
          <w:sz w:val="20"/>
          <w:lang w:val="it-IT"/>
        </w:rPr>
        <w:t xml:space="preserve"> </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60"/>
        <w:gridCol w:w="2520"/>
        <w:gridCol w:w="1560"/>
        <w:gridCol w:w="1871"/>
        <w:gridCol w:w="1560"/>
        <w:gridCol w:w="1249"/>
      </w:tblGrid>
      <w:tr w:rsidR="00A25855" w:rsidRPr="00E377C9" w:rsidTr="00D607EE">
        <w:trPr>
          <w:trHeight w:hRule="exact" w:val="515"/>
        </w:trPr>
        <w:tc>
          <w:tcPr>
            <w:tcW w:w="960" w:type="dxa"/>
            <w:tcBorders>
              <w:bottom w:val="double" w:sz="4" w:space="0" w:color="auto"/>
            </w:tcBorders>
            <w:shd w:val="clear" w:color="auto" w:fill="FFFFFF"/>
            <w:vAlign w:val="center"/>
          </w:tcPr>
          <w:p w:rsidR="00A25855" w:rsidRPr="00E377C9" w:rsidRDefault="00A25855" w:rsidP="00E377C9">
            <w:pPr>
              <w:shd w:val="clear" w:color="auto" w:fill="FFFFFF"/>
              <w:ind w:left="10" w:right="134" w:firstLine="5"/>
              <w:jc w:val="center"/>
              <w:rPr>
                <w:rFonts w:ascii="Times New Roman" w:hAnsi="Times New Roman"/>
                <w:b w:val="0"/>
                <w:sz w:val="20"/>
              </w:rPr>
            </w:pPr>
            <w:r w:rsidRPr="00E377C9">
              <w:rPr>
                <w:rFonts w:ascii="Times New Roman" w:hAnsi="Times New Roman"/>
                <w:b w:val="0"/>
                <w:bCs/>
                <w:color w:val="000000"/>
                <w:spacing w:val="-4"/>
                <w:sz w:val="20"/>
                <w:lang w:val="sr-Cyrl-CS"/>
              </w:rPr>
              <w:t xml:space="preserve">Ред. </w:t>
            </w:r>
            <w:r w:rsidRPr="00E377C9">
              <w:rPr>
                <w:rFonts w:ascii="Times New Roman" w:hAnsi="Times New Roman"/>
                <w:b w:val="0"/>
                <w:bCs/>
                <w:color w:val="000000"/>
                <w:spacing w:val="-3"/>
                <w:sz w:val="20"/>
                <w:lang w:val="sr-Cyrl-CS"/>
              </w:rPr>
              <w:t>Број</w:t>
            </w:r>
          </w:p>
        </w:tc>
        <w:tc>
          <w:tcPr>
            <w:tcW w:w="2520" w:type="dxa"/>
            <w:tcBorders>
              <w:bottom w:val="double" w:sz="4" w:space="0" w:color="auto"/>
            </w:tcBorders>
            <w:shd w:val="clear" w:color="auto" w:fill="FFFFFF"/>
            <w:vAlign w:val="center"/>
          </w:tcPr>
          <w:p w:rsidR="00A25855" w:rsidRPr="00E377C9" w:rsidRDefault="00A25855" w:rsidP="00E377C9">
            <w:pPr>
              <w:shd w:val="clear" w:color="auto" w:fill="FFFFFF"/>
              <w:ind w:left="200" w:right="80"/>
              <w:jc w:val="center"/>
              <w:rPr>
                <w:rFonts w:ascii="Times New Roman" w:hAnsi="Times New Roman"/>
                <w:b w:val="0"/>
                <w:sz w:val="20"/>
              </w:rPr>
            </w:pPr>
            <w:r w:rsidRPr="00E377C9">
              <w:rPr>
                <w:rFonts w:ascii="Times New Roman" w:hAnsi="Times New Roman"/>
                <w:b w:val="0"/>
                <w:bCs/>
                <w:color w:val="000000"/>
                <w:spacing w:val="-1"/>
                <w:sz w:val="20"/>
                <w:lang w:val="sr-Cyrl-CS"/>
              </w:rPr>
              <w:t>Врста</w:t>
            </w:r>
            <w:r w:rsidRPr="00E377C9">
              <w:rPr>
                <w:rFonts w:ascii="Times New Roman" w:hAnsi="Times New Roman"/>
                <w:b w:val="0"/>
                <w:bCs/>
                <w:color w:val="000000"/>
                <w:spacing w:val="-1"/>
                <w:sz w:val="20"/>
              </w:rPr>
              <w:t xml:space="preserve"> </w:t>
            </w:r>
            <w:r w:rsidRPr="00E377C9">
              <w:rPr>
                <w:rFonts w:ascii="Times New Roman" w:hAnsi="Times New Roman"/>
                <w:b w:val="0"/>
                <w:bCs/>
                <w:color w:val="000000"/>
                <w:sz w:val="20"/>
                <w:lang w:val="sr-Cyrl-CS"/>
              </w:rPr>
              <w:t>материјала</w:t>
            </w:r>
          </w:p>
        </w:tc>
        <w:tc>
          <w:tcPr>
            <w:tcW w:w="1560" w:type="dxa"/>
            <w:tcBorders>
              <w:bottom w:val="double" w:sz="4" w:space="0" w:color="auto"/>
            </w:tcBorders>
            <w:shd w:val="clear" w:color="auto" w:fill="FFFFFF"/>
            <w:vAlign w:val="center"/>
          </w:tcPr>
          <w:p w:rsidR="00A25855" w:rsidRPr="00E377C9" w:rsidRDefault="00A25855" w:rsidP="00E377C9">
            <w:pPr>
              <w:shd w:val="clear" w:color="auto" w:fill="FFFFFF"/>
              <w:ind w:left="161" w:right="129"/>
              <w:jc w:val="center"/>
              <w:rPr>
                <w:rFonts w:ascii="Times New Roman" w:hAnsi="Times New Roman"/>
                <w:b w:val="0"/>
                <w:sz w:val="20"/>
              </w:rPr>
            </w:pPr>
            <w:r w:rsidRPr="00E377C9">
              <w:rPr>
                <w:rFonts w:ascii="Times New Roman" w:hAnsi="Times New Roman"/>
                <w:b w:val="0"/>
                <w:bCs/>
                <w:color w:val="000000"/>
                <w:sz w:val="20"/>
                <w:lang w:val="sr-Cyrl-CS"/>
              </w:rPr>
              <w:t>Коли</w:t>
            </w:r>
            <w:r w:rsidRPr="00E377C9">
              <w:rPr>
                <w:rFonts w:ascii="Times New Roman" w:hAnsi="Times New Roman"/>
                <w:b w:val="0"/>
                <w:bCs/>
                <w:color w:val="000000"/>
                <w:sz w:val="20"/>
              </w:rPr>
              <w:t>ч</w:t>
            </w:r>
            <w:r w:rsidRPr="00E377C9">
              <w:rPr>
                <w:rFonts w:ascii="Times New Roman" w:hAnsi="Times New Roman"/>
                <w:b w:val="0"/>
                <w:bCs/>
                <w:color w:val="000000"/>
                <w:sz w:val="20"/>
                <w:lang w:val="sr-Cyrl-CS"/>
              </w:rPr>
              <w:t>ина</w:t>
            </w:r>
          </w:p>
        </w:tc>
        <w:tc>
          <w:tcPr>
            <w:tcW w:w="1871" w:type="dxa"/>
            <w:tcBorders>
              <w:bottom w:val="double" w:sz="4" w:space="0" w:color="auto"/>
            </w:tcBorders>
            <w:shd w:val="clear" w:color="auto" w:fill="FFFFFF"/>
            <w:vAlign w:val="center"/>
          </w:tcPr>
          <w:p w:rsidR="00A25855" w:rsidRPr="00E377C9" w:rsidRDefault="00A25855" w:rsidP="00E377C9">
            <w:pPr>
              <w:shd w:val="clear" w:color="auto" w:fill="FFFFFF"/>
              <w:tabs>
                <w:tab w:val="left" w:pos="151"/>
                <w:tab w:val="left" w:pos="1711"/>
              </w:tabs>
              <w:ind w:left="151" w:right="80"/>
              <w:jc w:val="center"/>
              <w:rPr>
                <w:rFonts w:ascii="Times New Roman" w:hAnsi="Times New Roman"/>
                <w:b w:val="0"/>
                <w:sz w:val="20"/>
              </w:rPr>
            </w:pPr>
            <w:r w:rsidRPr="00E377C9">
              <w:rPr>
                <w:rFonts w:ascii="Times New Roman" w:hAnsi="Times New Roman"/>
                <w:b w:val="0"/>
                <w:bCs/>
                <w:color w:val="000000"/>
                <w:sz w:val="20"/>
                <w:lang w:val="sr-Cyrl-CS"/>
              </w:rPr>
              <w:t xml:space="preserve">Јединица </w:t>
            </w:r>
            <w:r w:rsidRPr="00E377C9">
              <w:rPr>
                <w:rFonts w:ascii="Times New Roman" w:hAnsi="Times New Roman"/>
                <w:b w:val="0"/>
                <w:bCs/>
                <w:color w:val="000000"/>
                <w:spacing w:val="-2"/>
                <w:sz w:val="20"/>
                <w:lang w:val="sr-Cyrl-CS"/>
              </w:rPr>
              <w:t>мере</w:t>
            </w:r>
          </w:p>
        </w:tc>
        <w:tc>
          <w:tcPr>
            <w:tcW w:w="1560" w:type="dxa"/>
            <w:tcBorders>
              <w:bottom w:val="double" w:sz="4" w:space="0" w:color="auto"/>
            </w:tcBorders>
            <w:shd w:val="clear" w:color="auto" w:fill="FFFFFF"/>
            <w:vAlign w:val="center"/>
          </w:tcPr>
          <w:p w:rsidR="00A25855" w:rsidRPr="00E377C9" w:rsidRDefault="00A25855" w:rsidP="00E377C9">
            <w:pPr>
              <w:shd w:val="clear" w:color="auto" w:fill="FFFFFF"/>
              <w:ind w:right="80"/>
              <w:jc w:val="center"/>
              <w:rPr>
                <w:rFonts w:ascii="Times New Roman" w:hAnsi="Times New Roman"/>
                <w:b w:val="0"/>
                <w:sz w:val="20"/>
              </w:rPr>
            </w:pPr>
            <w:r w:rsidRPr="00E377C9">
              <w:rPr>
                <w:rFonts w:ascii="Times New Roman" w:hAnsi="Times New Roman"/>
                <w:b w:val="0"/>
                <w:bCs/>
                <w:color w:val="000000"/>
                <w:sz w:val="20"/>
                <w:lang w:val="sr-Cyrl-CS"/>
              </w:rPr>
              <w:t>Једини</w:t>
            </w:r>
            <w:r w:rsidRPr="00E377C9">
              <w:rPr>
                <w:rFonts w:ascii="Times New Roman" w:hAnsi="Times New Roman"/>
                <w:b w:val="0"/>
                <w:bCs/>
                <w:color w:val="000000"/>
                <w:sz w:val="20"/>
              </w:rPr>
              <w:t>ч</w:t>
            </w:r>
            <w:r w:rsidRPr="00E377C9">
              <w:rPr>
                <w:rFonts w:ascii="Times New Roman" w:hAnsi="Times New Roman"/>
                <w:b w:val="0"/>
                <w:bCs/>
                <w:color w:val="000000"/>
                <w:sz w:val="20"/>
                <w:lang w:val="sr-Cyrl-CS"/>
              </w:rPr>
              <w:t>на цена/дин.</w:t>
            </w:r>
          </w:p>
        </w:tc>
        <w:tc>
          <w:tcPr>
            <w:tcW w:w="1249" w:type="dxa"/>
            <w:tcBorders>
              <w:bottom w:val="double" w:sz="4" w:space="0" w:color="auto"/>
            </w:tcBorders>
            <w:shd w:val="clear" w:color="auto" w:fill="FFFFFF"/>
            <w:vAlign w:val="center"/>
          </w:tcPr>
          <w:p w:rsidR="00A25855" w:rsidRPr="00E377C9" w:rsidRDefault="00A25855" w:rsidP="00E377C9">
            <w:pPr>
              <w:shd w:val="clear" w:color="auto" w:fill="FFFFFF"/>
              <w:ind w:left="80" w:right="80"/>
              <w:jc w:val="center"/>
              <w:rPr>
                <w:rFonts w:ascii="Times New Roman" w:hAnsi="Times New Roman"/>
                <w:b w:val="0"/>
                <w:sz w:val="20"/>
              </w:rPr>
            </w:pPr>
            <w:r w:rsidRPr="00E377C9">
              <w:rPr>
                <w:rFonts w:ascii="Times New Roman" w:hAnsi="Times New Roman"/>
                <w:b w:val="0"/>
                <w:bCs/>
                <w:color w:val="000000"/>
                <w:spacing w:val="-2"/>
                <w:sz w:val="20"/>
                <w:lang w:val="sr-Cyrl-CS"/>
              </w:rPr>
              <w:t>Свега</w:t>
            </w:r>
          </w:p>
        </w:tc>
      </w:tr>
      <w:tr w:rsidR="00A25855" w:rsidRPr="00E377C9" w:rsidTr="004A0ADF">
        <w:trPr>
          <w:trHeight w:hRule="exact" w:val="304"/>
        </w:trPr>
        <w:tc>
          <w:tcPr>
            <w:tcW w:w="960" w:type="dxa"/>
            <w:tcBorders>
              <w:top w:val="double" w:sz="4" w:space="0" w:color="auto"/>
            </w:tcBorders>
            <w:shd w:val="clear" w:color="auto" w:fill="FFFFFF"/>
            <w:vAlign w:val="center"/>
          </w:tcPr>
          <w:p w:rsidR="00A25855" w:rsidRPr="00E377C9" w:rsidRDefault="00A25855" w:rsidP="004A0ADF">
            <w:pPr>
              <w:jc w:val="center"/>
              <w:rPr>
                <w:rFonts w:ascii="Times New Roman" w:hAnsi="Times New Roman"/>
                <w:b w:val="0"/>
                <w:sz w:val="20"/>
              </w:rPr>
            </w:pPr>
            <w:r w:rsidRPr="00E377C9">
              <w:rPr>
                <w:rFonts w:ascii="Times New Roman" w:hAnsi="Times New Roman"/>
                <w:b w:val="0"/>
                <w:sz w:val="20"/>
              </w:rPr>
              <w:t>1.</w:t>
            </w:r>
          </w:p>
        </w:tc>
        <w:tc>
          <w:tcPr>
            <w:tcW w:w="2520" w:type="dxa"/>
            <w:tcBorders>
              <w:top w:val="double" w:sz="4" w:space="0" w:color="auto"/>
            </w:tcBorders>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џак јутани</w:t>
            </w:r>
          </w:p>
        </w:tc>
        <w:tc>
          <w:tcPr>
            <w:tcW w:w="1560" w:type="dxa"/>
            <w:tcBorders>
              <w:top w:val="double" w:sz="4" w:space="0" w:color="auto"/>
            </w:tcBorders>
            <w:shd w:val="clear" w:color="auto" w:fill="FFFFFF"/>
            <w:vAlign w:val="center"/>
          </w:tcPr>
          <w:p w:rsidR="00A25855" w:rsidRPr="00E377C9" w:rsidRDefault="00A25855" w:rsidP="004A0ADF">
            <w:pPr>
              <w:ind w:left="161" w:right="129"/>
              <w:jc w:val="right"/>
              <w:rPr>
                <w:rFonts w:ascii="Times New Roman" w:hAnsi="Times New Roman"/>
                <w:b w:val="0"/>
                <w:sz w:val="20"/>
                <w:lang w:val="sr-Cyrl-CS"/>
              </w:rPr>
            </w:pPr>
            <w:r w:rsidRPr="00E377C9">
              <w:rPr>
                <w:rFonts w:ascii="Times New Roman" w:hAnsi="Times New Roman"/>
                <w:b w:val="0"/>
                <w:sz w:val="20"/>
                <w:lang w:val="sr-Cyrl-CS"/>
              </w:rPr>
              <w:t>2500</w:t>
            </w:r>
          </w:p>
        </w:tc>
        <w:tc>
          <w:tcPr>
            <w:tcW w:w="1871" w:type="dxa"/>
            <w:tcBorders>
              <w:top w:val="double" w:sz="4" w:space="0" w:color="auto"/>
            </w:tcBorders>
            <w:shd w:val="clear" w:color="auto" w:fill="FFFFFF"/>
            <w:vAlign w:val="center"/>
          </w:tcPr>
          <w:p w:rsidR="00A25855" w:rsidRPr="00E377C9" w:rsidRDefault="00A25855" w:rsidP="004A0ADF">
            <w:pPr>
              <w:tabs>
                <w:tab w:val="left" w:pos="151"/>
                <w:tab w:val="left" w:pos="1711"/>
              </w:tabs>
              <w:ind w:left="151" w:right="80"/>
              <w:jc w:val="center"/>
              <w:rPr>
                <w:rFonts w:ascii="Times New Roman" w:hAnsi="Times New Roman"/>
                <w:b w:val="0"/>
                <w:sz w:val="20"/>
              </w:rPr>
            </w:pPr>
            <w:r w:rsidRPr="00E377C9">
              <w:rPr>
                <w:rFonts w:ascii="Times New Roman" w:hAnsi="Times New Roman"/>
                <w:b w:val="0"/>
                <w:sz w:val="20"/>
              </w:rPr>
              <w:t>комад</w:t>
            </w:r>
          </w:p>
        </w:tc>
        <w:tc>
          <w:tcPr>
            <w:tcW w:w="1560" w:type="dxa"/>
            <w:tcBorders>
              <w:top w:val="double" w:sz="4" w:space="0" w:color="auto"/>
            </w:tcBorders>
            <w:shd w:val="clear" w:color="auto" w:fill="FFFFFF"/>
            <w:vAlign w:val="center"/>
          </w:tcPr>
          <w:p w:rsidR="00A25855" w:rsidRPr="00E377C9" w:rsidRDefault="00A25855" w:rsidP="004A0ADF">
            <w:pPr>
              <w:ind w:right="80"/>
              <w:jc w:val="right"/>
              <w:rPr>
                <w:rFonts w:ascii="Times New Roman" w:hAnsi="Times New Roman"/>
                <w:b w:val="0"/>
                <w:sz w:val="20"/>
              </w:rPr>
            </w:pPr>
            <w:r w:rsidRPr="00E377C9">
              <w:rPr>
                <w:rFonts w:ascii="Times New Roman" w:hAnsi="Times New Roman"/>
                <w:b w:val="0"/>
                <w:sz w:val="20"/>
                <w:lang w:val="sr-Cyrl-CS"/>
              </w:rPr>
              <w:t>30</w:t>
            </w:r>
            <w:r w:rsidRPr="00E377C9">
              <w:rPr>
                <w:rFonts w:ascii="Times New Roman" w:hAnsi="Times New Roman"/>
                <w:b w:val="0"/>
                <w:sz w:val="20"/>
              </w:rPr>
              <w:t>,00</w:t>
            </w:r>
          </w:p>
        </w:tc>
        <w:tc>
          <w:tcPr>
            <w:tcW w:w="1249" w:type="dxa"/>
            <w:tcBorders>
              <w:top w:val="double" w:sz="4" w:space="0" w:color="auto"/>
            </w:tcBorders>
            <w:shd w:val="clear" w:color="auto" w:fill="FFFFFF"/>
            <w:vAlign w:val="center"/>
          </w:tcPr>
          <w:p w:rsidR="00A25855" w:rsidRPr="00E377C9" w:rsidRDefault="00A25855" w:rsidP="004A0ADF">
            <w:pPr>
              <w:ind w:left="80" w:right="80"/>
              <w:jc w:val="right"/>
              <w:rPr>
                <w:rFonts w:ascii="Times New Roman" w:hAnsi="Times New Roman"/>
                <w:b w:val="0"/>
                <w:sz w:val="20"/>
              </w:rPr>
            </w:pPr>
            <w:r w:rsidRPr="00E377C9">
              <w:rPr>
                <w:rFonts w:ascii="Times New Roman" w:hAnsi="Times New Roman"/>
                <w:b w:val="0"/>
                <w:sz w:val="20"/>
                <w:lang w:val="sr-Cyrl-CS"/>
              </w:rPr>
              <w:t>75</w:t>
            </w:r>
            <w:r w:rsidRPr="00E377C9">
              <w:rPr>
                <w:rFonts w:ascii="Times New Roman" w:hAnsi="Times New Roman"/>
                <w:b w:val="0"/>
                <w:sz w:val="20"/>
              </w:rPr>
              <w:t>.000</w:t>
            </w:r>
          </w:p>
        </w:tc>
      </w:tr>
      <w:tr w:rsidR="00A25855" w:rsidRPr="00E377C9" w:rsidTr="004A0ADF">
        <w:trPr>
          <w:trHeight w:hRule="exact" w:val="260"/>
        </w:trPr>
        <w:tc>
          <w:tcPr>
            <w:tcW w:w="960" w:type="dxa"/>
            <w:shd w:val="clear" w:color="auto" w:fill="FFFFFF"/>
            <w:vAlign w:val="center"/>
          </w:tcPr>
          <w:p w:rsidR="00A25855" w:rsidRPr="00E377C9" w:rsidRDefault="00A25855" w:rsidP="004A0ADF">
            <w:pPr>
              <w:jc w:val="center"/>
              <w:rPr>
                <w:rFonts w:ascii="Times New Roman" w:hAnsi="Times New Roman"/>
                <w:b w:val="0"/>
                <w:sz w:val="20"/>
              </w:rPr>
            </w:pPr>
            <w:r w:rsidRPr="00E377C9">
              <w:rPr>
                <w:rFonts w:ascii="Times New Roman" w:hAnsi="Times New Roman"/>
                <w:b w:val="0"/>
                <w:sz w:val="20"/>
              </w:rPr>
              <w:t>2.</w:t>
            </w:r>
          </w:p>
        </w:tc>
        <w:tc>
          <w:tcPr>
            <w:tcW w:w="2520" w:type="dxa"/>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канап за вреће</w:t>
            </w:r>
          </w:p>
        </w:tc>
        <w:tc>
          <w:tcPr>
            <w:tcW w:w="1560" w:type="dxa"/>
            <w:shd w:val="clear" w:color="auto" w:fill="FFFFFF"/>
            <w:vAlign w:val="center"/>
          </w:tcPr>
          <w:p w:rsidR="00A25855" w:rsidRPr="00E377C9" w:rsidRDefault="00A25855" w:rsidP="004A0ADF">
            <w:pPr>
              <w:ind w:left="161" w:right="129"/>
              <w:jc w:val="right"/>
              <w:rPr>
                <w:rFonts w:ascii="Times New Roman" w:hAnsi="Times New Roman"/>
                <w:b w:val="0"/>
                <w:sz w:val="20"/>
              </w:rPr>
            </w:pPr>
            <w:r w:rsidRPr="00E377C9">
              <w:rPr>
                <w:rFonts w:ascii="Times New Roman" w:hAnsi="Times New Roman"/>
                <w:b w:val="0"/>
                <w:sz w:val="20"/>
                <w:lang w:val="sr-Cyrl-CS"/>
              </w:rPr>
              <w:t>2</w:t>
            </w:r>
            <w:r w:rsidRPr="00E377C9">
              <w:rPr>
                <w:rFonts w:ascii="Times New Roman" w:hAnsi="Times New Roman"/>
                <w:b w:val="0"/>
                <w:sz w:val="20"/>
              </w:rPr>
              <w:t>0</w:t>
            </w:r>
          </w:p>
        </w:tc>
        <w:tc>
          <w:tcPr>
            <w:tcW w:w="1871" w:type="dxa"/>
            <w:shd w:val="clear" w:color="auto" w:fill="FFFFFF"/>
            <w:vAlign w:val="center"/>
          </w:tcPr>
          <w:p w:rsidR="00A25855" w:rsidRPr="00E377C9" w:rsidRDefault="00A25855" w:rsidP="004A0ADF">
            <w:pPr>
              <w:tabs>
                <w:tab w:val="left" w:pos="151"/>
                <w:tab w:val="left" w:pos="1711"/>
              </w:tabs>
              <w:ind w:left="151" w:right="80"/>
              <w:jc w:val="center"/>
              <w:rPr>
                <w:rFonts w:ascii="Times New Roman" w:hAnsi="Times New Roman"/>
                <w:b w:val="0"/>
                <w:sz w:val="20"/>
              </w:rPr>
            </w:pPr>
            <w:r w:rsidRPr="00E377C9">
              <w:rPr>
                <w:rFonts w:ascii="Times New Roman" w:hAnsi="Times New Roman"/>
                <w:b w:val="0"/>
                <w:sz w:val="20"/>
              </w:rPr>
              <w:t>клубе</w:t>
            </w:r>
          </w:p>
        </w:tc>
        <w:tc>
          <w:tcPr>
            <w:tcW w:w="1560" w:type="dxa"/>
            <w:shd w:val="clear" w:color="auto" w:fill="FFFFFF"/>
            <w:vAlign w:val="center"/>
          </w:tcPr>
          <w:p w:rsidR="00A25855" w:rsidRPr="00E377C9" w:rsidRDefault="00A25855" w:rsidP="004A0ADF">
            <w:pPr>
              <w:ind w:right="80"/>
              <w:jc w:val="right"/>
              <w:rPr>
                <w:rFonts w:ascii="Times New Roman" w:hAnsi="Times New Roman"/>
                <w:b w:val="0"/>
                <w:sz w:val="20"/>
              </w:rPr>
            </w:pPr>
            <w:r w:rsidRPr="00E377C9">
              <w:rPr>
                <w:rFonts w:ascii="Times New Roman" w:hAnsi="Times New Roman"/>
                <w:b w:val="0"/>
                <w:sz w:val="20"/>
              </w:rPr>
              <w:t>300,00</w:t>
            </w:r>
          </w:p>
        </w:tc>
        <w:tc>
          <w:tcPr>
            <w:tcW w:w="1249" w:type="dxa"/>
            <w:shd w:val="clear" w:color="auto" w:fill="FFFFFF"/>
            <w:vAlign w:val="center"/>
          </w:tcPr>
          <w:p w:rsidR="00A25855" w:rsidRPr="00E377C9" w:rsidRDefault="00A25855" w:rsidP="004A0ADF">
            <w:pPr>
              <w:ind w:left="80" w:right="80"/>
              <w:jc w:val="right"/>
              <w:rPr>
                <w:rFonts w:ascii="Times New Roman" w:hAnsi="Times New Roman"/>
                <w:b w:val="0"/>
                <w:sz w:val="20"/>
              </w:rPr>
            </w:pPr>
            <w:r w:rsidRPr="00E377C9">
              <w:rPr>
                <w:rFonts w:ascii="Times New Roman" w:hAnsi="Times New Roman"/>
                <w:b w:val="0"/>
                <w:sz w:val="20"/>
                <w:lang w:val="sr-Cyrl-CS"/>
              </w:rPr>
              <w:t>6</w:t>
            </w:r>
            <w:r w:rsidRPr="00E377C9">
              <w:rPr>
                <w:rFonts w:ascii="Times New Roman" w:hAnsi="Times New Roman"/>
                <w:b w:val="0"/>
                <w:sz w:val="20"/>
              </w:rPr>
              <w:t>.000</w:t>
            </w:r>
          </w:p>
        </w:tc>
      </w:tr>
      <w:tr w:rsidR="00A25855" w:rsidRPr="00E377C9" w:rsidTr="004A0ADF">
        <w:trPr>
          <w:trHeight w:hRule="exact" w:val="292"/>
        </w:trPr>
        <w:tc>
          <w:tcPr>
            <w:tcW w:w="960" w:type="dxa"/>
            <w:shd w:val="clear" w:color="auto" w:fill="FFFFFF"/>
            <w:vAlign w:val="center"/>
          </w:tcPr>
          <w:p w:rsidR="00A25855" w:rsidRPr="00E377C9" w:rsidRDefault="00A25855" w:rsidP="004A0ADF">
            <w:pPr>
              <w:jc w:val="center"/>
              <w:rPr>
                <w:rFonts w:ascii="Times New Roman" w:hAnsi="Times New Roman"/>
                <w:b w:val="0"/>
                <w:sz w:val="20"/>
              </w:rPr>
            </w:pPr>
            <w:r w:rsidRPr="00E377C9">
              <w:rPr>
                <w:rFonts w:ascii="Times New Roman" w:hAnsi="Times New Roman"/>
                <w:b w:val="0"/>
                <w:sz w:val="20"/>
              </w:rPr>
              <w:t>3.</w:t>
            </w:r>
          </w:p>
        </w:tc>
        <w:tc>
          <w:tcPr>
            <w:tcW w:w="2520" w:type="dxa"/>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акум. бат. лампа</w:t>
            </w:r>
          </w:p>
        </w:tc>
        <w:tc>
          <w:tcPr>
            <w:tcW w:w="1560" w:type="dxa"/>
            <w:shd w:val="clear" w:color="auto" w:fill="FFFFFF"/>
            <w:vAlign w:val="center"/>
          </w:tcPr>
          <w:p w:rsidR="00A25855" w:rsidRPr="00E377C9" w:rsidRDefault="00A25855" w:rsidP="004A0ADF">
            <w:pPr>
              <w:ind w:left="161" w:right="129"/>
              <w:jc w:val="right"/>
              <w:rPr>
                <w:rFonts w:ascii="Times New Roman" w:hAnsi="Times New Roman"/>
                <w:b w:val="0"/>
                <w:sz w:val="20"/>
              </w:rPr>
            </w:pPr>
            <w:r w:rsidRPr="00E377C9">
              <w:rPr>
                <w:rFonts w:ascii="Times New Roman" w:hAnsi="Times New Roman"/>
                <w:b w:val="0"/>
                <w:sz w:val="20"/>
              </w:rPr>
              <w:t>10</w:t>
            </w:r>
          </w:p>
        </w:tc>
        <w:tc>
          <w:tcPr>
            <w:tcW w:w="1871" w:type="dxa"/>
            <w:shd w:val="clear" w:color="auto" w:fill="FFFFFF"/>
            <w:vAlign w:val="center"/>
          </w:tcPr>
          <w:p w:rsidR="00A25855" w:rsidRPr="00E377C9" w:rsidRDefault="00A25855" w:rsidP="004A0ADF">
            <w:pPr>
              <w:tabs>
                <w:tab w:val="left" w:pos="151"/>
                <w:tab w:val="left" w:pos="1711"/>
              </w:tabs>
              <w:ind w:left="151" w:right="80"/>
              <w:jc w:val="center"/>
              <w:rPr>
                <w:rFonts w:ascii="Times New Roman" w:hAnsi="Times New Roman"/>
                <w:b w:val="0"/>
                <w:sz w:val="20"/>
              </w:rPr>
            </w:pPr>
            <w:r w:rsidRPr="00E377C9">
              <w:rPr>
                <w:rFonts w:ascii="Times New Roman" w:hAnsi="Times New Roman"/>
                <w:b w:val="0"/>
                <w:sz w:val="20"/>
              </w:rPr>
              <w:t>комад</w:t>
            </w:r>
          </w:p>
        </w:tc>
        <w:tc>
          <w:tcPr>
            <w:tcW w:w="1560" w:type="dxa"/>
            <w:shd w:val="clear" w:color="auto" w:fill="FFFFFF"/>
            <w:vAlign w:val="center"/>
          </w:tcPr>
          <w:p w:rsidR="00A25855" w:rsidRPr="00E377C9" w:rsidRDefault="00A25855" w:rsidP="004A0ADF">
            <w:pPr>
              <w:ind w:right="80"/>
              <w:jc w:val="right"/>
              <w:rPr>
                <w:rFonts w:ascii="Times New Roman" w:hAnsi="Times New Roman"/>
                <w:b w:val="0"/>
                <w:sz w:val="20"/>
              </w:rPr>
            </w:pPr>
            <w:r w:rsidRPr="00E377C9">
              <w:rPr>
                <w:rFonts w:ascii="Times New Roman" w:hAnsi="Times New Roman"/>
                <w:b w:val="0"/>
                <w:sz w:val="20"/>
              </w:rPr>
              <w:t>1000,00</w:t>
            </w:r>
          </w:p>
        </w:tc>
        <w:tc>
          <w:tcPr>
            <w:tcW w:w="1249" w:type="dxa"/>
            <w:shd w:val="clear" w:color="auto" w:fill="FFFFFF"/>
            <w:vAlign w:val="center"/>
          </w:tcPr>
          <w:p w:rsidR="00A25855" w:rsidRPr="00E377C9" w:rsidRDefault="00A25855" w:rsidP="004A0ADF">
            <w:pPr>
              <w:ind w:left="80" w:right="80"/>
              <w:jc w:val="right"/>
              <w:rPr>
                <w:rFonts w:ascii="Times New Roman" w:hAnsi="Times New Roman"/>
                <w:b w:val="0"/>
                <w:sz w:val="20"/>
              </w:rPr>
            </w:pPr>
            <w:r w:rsidRPr="00E377C9">
              <w:rPr>
                <w:rFonts w:ascii="Times New Roman" w:hAnsi="Times New Roman"/>
                <w:b w:val="0"/>
                <w:sz w:val="20"/>
              </w:rPr>
              <w:t>10.000</w:t>
            </w:r>
          </w:p>
        </w:tc>
      </w:tr>
      <w:tr w:rsidR="00A25855" w:rsidRPr="00E377C9" w:rsidTr="004A0ADF">
        <w:trPr>
          <w:trHeight w:hRule="exact" w:val="282"/>
        </w:trPr>
        <w:tc>
          <w:tcPr>
            <w:tcW w:w="960" w:type="dxa"/>
            <w:shd w:val="clear" w:color="auto" w:fill="FFFFFF"/>
            <w:vAlign w:val="center"/>
          </w:tcPr>
          <w:p w:rsidR="00A25855" w:rsidRPr="00E377C9" w:rsidRDefault="00A25855" w:rsidP="004A0ADF">
            <w:pPr>
              <w:jc w:val="center"/>
              <w:rPr>
                <w:rFonts w:ascii="Times New Roman" w:hAnsi="Times New Roman"/>
                <w:b w:val="0"/>
                <w:sz w:val="20"/>
              </w:rPr>
            </w:pPr>
            <w:r w:rsidRPr="00E377C9">
              <w:rPr>
                <w:rFonts w:ascii="Times New Roman" w:hAnsi="Times New Roman"/>
                <w:b w:val="0"/>
                <w:sz w:val="20"/>
              </w:rPr>
              <w:t>4.</w:t>
            </w:r>
          </w:p>
        </w:tc>
        <w:tc>
          <w:tcPr>
            <w:tcW w:w="2520" w:type="dxa"/>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чизме рибарске</w:t>
            </w:r>
          </w:p>
        </w:tc>
        <w:tc>
          <w:tcPr>
            <w:tcW w:w="1560" w:type="dxa"/>
            <w:shd w:val="clear" w:color="auto" w:fill="FFFFFF"/>
            <w:vAlign w:val="center"/>
          </w:tcPr>
          <w:p w:rsidR="00A25855" w:rsidRPr="00E377C9" w:rsidRDefault="00A25855" w:rsidP="004A0ADF">
            <w:pPr>
              <w:ind w:left="161" w:right="129"/>
              <w:jc w:val="right"/>
              <w:rPr>
                <w:rFonts w:ascii="Times New Roman" w:hAnsi="Times New Roman"/>
                <w:b w:val="0"/>
                <w:sz w:val="20"/>
              </w:rPr>
            </w:pPr>
            <w:r w:rsidRPr="00E377C9">
              <w:rPr>
                <w:rFonts w:ascii="Times New Roman" w:hAnsi="Times New Roman"/>
                <w:b w:val="0"/>
                <w:sz w:val="20"/>
                <w:lang w:val="sr-Cyrl-CS"/>
              </w:rPr>
              <w:t>2</w:t>
            </w:r>
            <w:r w:rsidRPr="00E377C9">
              <w:rPr>
                <w:rFonts w:ascii="Times New Roman" w:hAnsi="Times New Roman"/>
                <w:b w:val="0"/>
                <w:sz w:val="20"/>
              </w:rPr>
              <w:t>0</w:t>
            </w:r>
          </w:p>
        </w:tc>
        <w:tc>
          <w:tcPr>
            <w:tcW w:w="1871" w:type="dxa"/>
            <w:tcBorders>
              <w:bottom w:val="single" w:sz="4" w:space="0" w:color="auto"/>
            </w:tcBorders>
            <w:shd w:val="clear" w:color="auto" w:fill="FFFFFF"/>
            <w:vAlign w:val="center"/>
          </w:tcPr>
          <w:p w:rsidR="00A25855" w:rsidRPr="00E377C9" w:rsidRDefault="00A25855" w:rsidP="004A0ADF">
            <w:pPr>
              <w:tabs>
                <w:tab w:val="left" w:pos="151"/>
                <w:tab w:val="left" w:pos="1711"/>
              </w:tabs>
              <w:ind w:left="151" w:right="80"/>
              <w:jc w:val="center"/>
              <w:rPr>
                <w:rFonts w:ascii="Times New Roman" w:hAnsi="Times New Roman"/>
                <w:b w:val="0"/>
                <w:sz w:val="20"/>
              </w:rPr>
            </w:pPr>
            <w:r w:rsidRPr="00E377C9">
              <w:rPr>
                <w:rFonts w:ascii="Times New Roman" w:hAnsi="Times New Roman"/>
                <w:b w:val="0"/>
                <w:sz w:val="20"/>
              </w:rPr>
              <w:t>пар</w:t>
            </w:r>
          </w:p>
        </w:tc>
        <w:tc>
          <w:tcPr>
            <w:tcW w:w="1560" w:type="dxa"/>
            <w:shd w:val="clear" w:color="auto" w:fill="FFFFFF"/>
            <w:vAlign w:val="center"/>
          </w:tcPr>
          <w:p w:rsidR="00A25855" w:rsidRPr="00E377C9" w:rsidRDefault="00A25855" w:rsidP="004A0ADF">
            <w:pPr>
              <w:ind w:right="80"/>
              <w:jc w:val="right"/>
              <w:rPr>
                <w:rFonts w:ascii="Times New Roman" w:hAnsi="Times New Roman"/>
                <w:b w:val="0"/>
                <w:sz w:val="20"/>
              </w:rPr>
            </w:pPr>
            <w:r w:rsidRPr="00E377C9">
              <w:rPr>
                <w:rFonts w:ascii="Times New Roman" w:hAnsi="Times New Roman"/>
                <w:b w:val="0"/>
                <w:sz w:val="20"/>
              </w:rPr>
              <w:t>2.850,00</w:t>
            </w:r>
          </w:p>
        </w:tc>
        <w:tc>
          <w:tcPr>
            <w:tcW w:w="1249" w:type="dxa"/>
            <w:shd w:val="clear" w:color="auto" w:fill="FFFFFF"/>
            <w:vAlign w:val="center"/>
          </w:tcPr>
          <w:p w:rsidR="00A25855" w:rsidRPr="00E377C9" w:rsidRDefault="00A25855" w:rsidP="004A0ADF">
            <w:pPr>
              <w:ind w:left="80" w:right="80"/>
              <w:jc w:val="right"/>
              <w:rPr>
                <w:rFonts w:ascii="Times New Roman" w:hAnsi="Times New Roman"/>
                <w:b w:val="0"/>
                <w:sz w:val="20"/>
                <w:lang w:val="sr-Cyrl-CS"/>
              </w:rPr>
            </w:pPr>
            <w:r w:rsidRPr="00E377C9">
              <w:rPr>
                <w:rFonts w:ascii="Times New Roman" w:hAnsi="Times New Roman"/>
                <w:b w:val="0"/>
                <w:sz w:val="20"/>
                <w:lang w:val="sr-Cyrl-CS"/>
              </w:rPr>
              <w:t>57.000</w:t>
            </w:r>
          </w:p>
        </w:tc>
      </w:tr>
      <w:tr w:rsidR="00A25855" w:rsidRPr="00E377C9" w:rsidTr="004A0ADF">
        <w:trPr>
          <w:trHeight w:hRule="exact" w:val="286"/>
        </w:trPr>
        <w:tc>
          <w:tcPr>
            <w:tcW w:w="960" w:type="dxa"/>
            <w:shd w:val="clear" w:color="auto" w:fill="FFFFFF"/>
            <w:vAlign w:val="center"/>
          </w:tcPr>
          <w:p w:rsidR="00A25855" w:rsidRPr="00E377C9" w:rsidRDefault="00A25855" w:rsidP="004A0ADF">
            <w:pPr>
              <w:jc w:val="center"/>
              <w:rPr>
                <w:rFonts w:ascii="Times New Roman" w:hAnsi="Times New Roman"/>
                <w:b w:val="0"/>
                <w:sz w:val="20"/>
              </w:rPr>
            </w:pPr>
            <w:r w:rsidRPr="00E377C9">
              <w:rPr>
                <w:rFonts w:ascii="Times New Roman" w:hAnsi="Times New Roman"/>
                <w:b w:val="0"/>
                <w:sz w:val="20"/>
              </w:rPr>
              <w:t>5.</w:t>
            </w:r>
          </w:p>
        </w:tc>
        <w:tc>
          <w:tcPr>
            <w:tcW w:w="2520" w:type="dxa"/>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чизме гумене</w:t>
            </w:r>
          </w:p>
        </w:tc>
        <w:tc>
          <w:tcPr>
            <w:tcW w:w="1560" w:type="dxa"/>
            <w:tcBorders>
              <w:right w:val="single" w:sz="4" w:space="0" w:color="auto"/>
            </w:tcBorders>
            <w:shd w:val="clear" w:color="auto" w:fill="FFFFFF"/>
            <w:vAlign w:val="center"/>
          </w:tcPr>
          <w:p w:rsidR="00A25855" w:rsidRPr="00E377C9" w:rsidRDefault="00A25855" w:rsidP="004A0ADF">
            <w:pPr>
              <w:ind w:left="161" w:right="129"/>
              <w:jc w:val="right"/>
              <w:rPr>
                <w:rFonts w:ascii="Times New Roman" w:hAnsi="Times New Roman"/>
                <w:b w:val="0"/>
                <w:sz w:val="20"/>
              </w:rPr>
            </w:pPr>
            <w:r w:rsidRPr="00E377C9">
              <w:rPr>
                <w:rFonts w:ascii="Times New Roman" w:hAnsi="Times New Roman"/>
                <w:b w:val="0"/>
                <w:sz w:val="20"/>
                <w:lang w:val="sr-Cyrl-CS"/>
              </w:rPr>
              <w:t>35</w:t>
            </w:r>
          </w:p>
        </w:tc>
        <w:tc>
          <w:tcPr>
            <w:tcW w:w="1871" w:type="dxa"/>
            <w:tcBorders>
              <w:top w:val="single" w:sz="4" w:space="0" w:color="auto"/>
              <w:left w:val="single" w:sz="4" w:space="0" w:color="auto"/>
              <w:bottom w:val="single" w:sz="4" w:space="0" w:color="auto"/>
              <w:right w:val="single" w:sz="4" w:space="0" w:color="auto"/>
            </w:tcBorders>
            <w:shd w:val="clear" w:color="auto" w:fill="FFFFFF"/>
            <w:vAlign w:val="center"/>
          </w:tcPr>
          <w:p w:rsidR="00A25855" w:rsidRPr="00E377C9" w:rsidRDefault="00A25855" w:rsidP="004A0ADF">
            <w:pPr>
              <w:tabs>
                <w:tab w:val="left" w:pos="151"/>
                <w:tab w:val="left" w:pos="1711"/>
              </w:tabs>
              <w:ind w:left="151" w:right="80"/>
              <w:jc w:val="center"/>
              <w:rPr>
                <w:rFonts w:ascii="Times New Roman" w:hAnsi="Times New Roman"/>
                <w:b w:val="0"/>
                <w:sz w:val="20"/>
              </w:rPr>
            </w:pPr>
            <w:r w:rsidRPr="00E377C9">
              <w:rPr>
                <w:rFonts w:ascii="Times New Roman" w:hAnsi="Times New Roman"/>
                <w:b w:val="0"/>
                <w:sz w:val="20"/>
              </w:rPr>
              <w:t>пар</w:t>
            </w:r>
          </w:p>
        </w:tc>
        <w:tc>
          <w:tcPr>
            <w:tcW w:w="1560" w:type="dxa"/>
            <w:tcBorders>
              <w:left w:val="single" w:sz="4" w:space="0" w:color="auto"/>
            </w:tcBorders>
            <w:shd w:val="clear" w:color="auto" w:fill="FFFFFF"/>
            <w:vAlign w:val="center"/>
          </w:tcPr>
          <w:p w:rsidR="00A25855" w:rsidRPr="00E377C9" w:rsidRDefault="00A25855" w:rsidP="004A0ADF">
            <w:pPr>
              <w:ind w:right="80"/>
              <w:jc w:val="right"/>
              <w:rPr>
                <w:rFonts w:ascii="Times New Roman" w:hAnsi="Times New Roman"/>
                <w:b w:val="0"/>
                <w:sz w:val="20"/>
              </w:rPr>
            </w:pPr>
            <w:r w:rsidRPr="00E377C9">
              <w:rPr>
                <w:rFonts w:ascii="Times New Roman" w:hAnsi="Times New Roman"/>
                <w:b w:val="0"/>
                <w:sz w:val="20"/>
              </w:rPr>
              <w:t>1.100,00</w:t>
            </w:r>
          </w:p>
        </w:tc>
        <w:tc>
          <w:tcPr>
            <w:tcW w:w="1249" w:type="dxa"/>
            <w:shd w:val="clear" w:color="auto" w:fill="FFFFFF"/>
            <w:vAlign w:val="center"/>
          </w:tcPr>
          <w:p w:rsidR="00A25855" w:rsidRPr="00E377C9" w:rsidRDefault="00A25855" w:rsidP="004A0ADF">
            <w:pPr>
              <w:ind w:left="80" w:right="80"/>
              <w:jc w:val="right"/>
              <w:rPr>
                <w:rFonts w:ascii="Times New Roman" w:hAnsi="Times New Roman"/>
                <w:b w:val="0"/>
                <w:sz w:val="20"/>
              </w:rPr>
            </w:pPr>
            <w:r w:rsidRPr="00E377C9">
              <w:rPr>
                <w:rFonts w:ascii="Times New Roman" w:hAnsi="Times New Roman"/>
                <w:b w:val="0"/>
                <w:sz w:val="20"/>
                <w:lang w:val="sr-Cyrl-CS"/>
              </w:rPr>
              <w:t>38.5</w:t>
            </w:r>
            <w:r w:rsidRPr="00E377C9">
              <w:rPr>
                <w:rFonts w:ascii="Times New Roman" w:hAnsi="Times New Roman"/>
                <w:b w:val="0"/>
                <w:sz w:val="20"/>
              </w:rPr>
              <w:t>00</w:t>
            </w:r>
          </w:p>
        </w:tc>
      </w:tr>
      <w:tr w:rsidR="00A25855" w:rsidRPr="00E377C9" w:rsidTr="004A0ADF">
        <w:trPr>
          <w:trHeight w:hRule="exact" w:val="276"/>
        </w:trPr>
        <w:tc>
          <w:tcPr>
            <w:tcW w:w="960" w:type="dxa"/>
            <w:shd w:val="clear" w:color="auto" w:fill="FFFFFF"/>
            <w:vAlign w:val="center"/>
          </w:tcPr>
          <w:p w:rsidR="00A25855" w:rsidRPr="00E377C9" w:rsidRDefault="00A25855" w:rsidP="004A0ADF">
            <w:pPr>
              <w:jc w:val="center"/>
              <w:rPr>
                <w:rFonts w:ascii="Times New Roman" w:hAnsi="Times New Roman"/>
                <w:b w:val="0"/>
                <w:sz w:val="20"/>
              </w:rPr>
            </w:pPr>
            <w:r w:rsidRPr="00E377C9">
              <w:rPr>
                <w:rFonts w:ascii="Times New Roman" w:hAnsi="Times New Roman"/>
                <w:b w:val="0"/>
                <w:sz w:val="20"/>
              </w:rPr>
              <w:t>6.</w:t>
            </w:r>
          </w:p>
        </w:tc>
        <w:tc>
          <w:tcPr>
            <w:tcW w:w="2520" w:type="dxa"/>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паљена жица</w:t>
            </w:r>
          </w:p>
        </w:tc>
        <w:tc>
          <w:tcPr>
            <w:tcW w:w="1560" w:type="dxa"/>
            <w:tcBorders>
              <w:right w:val="single" w:sz="4" w:space="0" w:color="auto"/>
            </w:tcBorders>
            <w:shd w:val="clear" w:color="auto" w:fill="FFFFFF"/>
            <w:vAlign w:val="center"/>
          </w:tcPr>
          <w:p w:rsidR="00A25855" w:rsidRPr="00E377C9" w:rsidRDefault="00A25855" w:rsidP="004A0ADF">
            <w:pPr>
              <w:ind w:left="161" w:right="129"/>
              <w:jc w:val="right"/>
              <w:rPr>
                <w:rFonts w:ascii="Times New Roman" w:hAnsi="Times New Roman"/>
                <w:b w:val="0"/>
                <w:sz w:val="20"/>
                <w:lang w:val="sr-Cyrl-CS"/>
              </w:rPr>
            </w:pPr>
            <w:r w:rsidRPr="00E377C9">
              <w:rPr>
                <w:rFonts w:ascii="Times New Roman" w:hAnsi="Times New Roman"/>
                <w:b w:val="0"/>
                <w:sz w:val="20"/>
              </w:rPr>
              <w:t>1</w:t>
            </w:r>
            <w:r w:rsidRPr="00E377C9">
              <w:rPr>
                <w:rFonts w:ascii="Times New Roman" w:hAnsi="Times New Roman"/>
                <w:b w:val="0"/>
                <w:sz w:val="20"/>
                <w:lang w:val="sr-Cyrl-CS"/>
              </w:rPr>
              <w:t>2</w:t>
            </w:r>
          </w:p>
        </w:tc>
        <w:tc>
          <w:tcPr>
            <w:tcW w:w="1871" w:type="dxa"/>
            <w:tcBorders>
              <w:top w:val="single" w:sz="4" w:space="0" w:color="auto"/>
              <w:left w:val="single" w:sz="4" w:space="0" w:color="auto"/>
              <w:bottom w:val="single" w:sz="4" w:space="0" w:color="auto"/>
              <w:right w:val="single" w:sz="4" w:space="0" w:color="auto"/>
            </w:tcBorders>
            <w:shd w:val="clear" w:color="auto" w:fill="FFFFFF"/>
            <w:vAlign w:val="center"/>
          </w:tcPr>
          <w:p w:rsidR="00A25855" w:rsidRPr="00E377C9" w:rsidRDefault="00A25855" w:rsidP="004A0ADF">
            <w:pPr>
              <w:tabs>
                <w:tab w:val="left" w:pos="151"/>
                <w:tab w:val="left" w:pos="1711"/>
              </w:tabs>
              <w:ind w:left="151" w:right="80"/>
              <w:jc w:val="center"/>
              <w:rPr>
                <w:rFonts w:ascii="Times New Roman" w:hAnsi="Times New Roman"/>
                <w:b w:val="0"/>
                <w:sz w:val="20"/>
              </w:rPr>
            </w:pPr>
            <w:r w:rsidRPr="00E377C9">
              <w:rPr>
                <w:rFonts w:ascii="Times New Roman" w:hAnsi="Times New Roman"/>
                <w:b w:val="0"/>
                <w:sz w:val="20"/>
              </w:rPr>
              <w:t>кг</w:t>
            </w:r>
          </w:p>
        </w:tc>
        <w:tc>
          <w:tcPr>
            <w:tcW w:w="1560" w:type="dxa"/>
            <w:tcBorders>
              <w:left w:val="single" w:sz="4" w:space="0" w:color="auto"/>
            </w:tcBorders>
            <w:shd w:val="clear" w:color="auto" w:fill="FFFFFF"/>
            <w:vAlign w:val="center"/>
          </w:tcPr>
          <w:p w:rsidR="00A25855" w:rsidRPr="00E377C9" w:rsidRDefault="00A25855" w:rsidP="004A0ADF">
            <w:pPr>
              <w:ind w:right="80"/>
              <w:jc w:val="right"/>
              <w:rPr>
                <w:rFonts w:ascii="Times New Roman" w:hAnsi="Times New Roman"/>
                <w:b w:val="0"/>
                <w:sz w:val="20"/>
              </w:rPr>
            </w:pPr>
            <w:r w:rsidRPr="00E377C9">
              <w:rPr>
                <w:rFonts w:ascii="Times New Roman" w:hAnsi="Times New Roman"/>
                <w:b w:val="0"/>
                <w:sz w:val="20"/>
              </w:rPr>
              <w:t>125,00</w:t>
            </w:r>
          </w:p>
        </w:tc>
        <w:tc>
          <w:tcPr>
            <w:tcW w:w="1249" w:type="dxa"/>
            <w:shd w:val="clear" w:color="auto" w:fill="FFFFFF"/>
            <w:vAlign w:val="center"/>
          </w:tcPr>
          <w:p w:rsidR="00A25855" w:rsidRPr="00E377C9" w:rsidRDefault="00A25855" w:rsidP="004A0ADF">
            <w:pPr>
              <w:ind w:left="80" w:right="80"/>
              <w:jc w:val="right"/>
              <w:rPr>
                <w:rFonts w:ascii="Times New Roman" w:hAnsi="Times New Roman"/>
                <w:b w:val="0"/>
                <w:sz w:val="20"/>
                <w:lang w:val="sr-Cyrl-CS"/>
              </w:rPr>
            </w:pPr>
            <w:r w:rsidRPr="00E377C9">
              <w:rPr>
                <w:rFonts w:ascii="Times New Roman" w:hAnsi="Times New Roman"/>
                <w:b w:val="0"/>
                <w:sz w:val="20"/>
              </w:rPr>
              <w:t>1.</w:t>
            </w:r>
            <w:r w:rsidRPr="00E377C9">
              <w:rPr>
                <w:rFonts w:ascii="Times New Roman" w:hAnsi="Times New Roman"/>
                <w:b w:val="0"/>
                <w:sz w:val="20"/>
                <w:lang w:val="sr-Cyrl-CS"/>
              </w:rPr>
              <w:t>500</w:t>
            </w:r>
          </w:p>
        </w:tc>
      </w:tr>
      <w:tr w:rsidR="00A25855" w:rsidRPr="00E377C9" w:rsidTr="004A0ADF">
        <w:trPr>
          <w:trHeight w:hRule="exact" w:val="280"/>
        </w:trPr>
        <w:tc>
          <w:tcPr>
            <w:tcW w:w="960" w:type="dxa"/>
            <w:shd w:val="clear" w:color="auto" w:fill="FFFFFF"/>
            <w:vAlign w:val="center"/>
          </w:tcPr>
          <w:p w:rsidR="00A25855" w:rsidRPr="00E377C9" w:rsidRDefault="00A25855" w:rsidP="004A0ADF">
            <w:pPr>
              <w:jc w:val="center"/>
              <w:rPr>
                <w:rFonts w:ascii="Times New Roman" w:hAnsi="Times New Roman"/>
                <w:b w:val="0"/>
                <w:sz w:val="20"/>
              </w:rPr>
            </w:pPr>
            <w:r w:rsidRPr="00E377C9">
              <w:rPr>
                <w:rFonts w:ascii="Times New Roman" w:hAnsi="Times New Roman"/>
                <w:b w:val="0"/>
                <w:sz w:val="20"/>
              </w:rPr>
              <w:t>7.</w:t>
            </w:r>
          </w:p>
        </w:tc>
        <w:tc>
          <w:tcPr>
            <w:tcW w:w="2520" w:type="dxa"/>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ексери разни</w:t>
            </w:r>
          </w:p>
        </w:tc>
        <w:tc>
          <w:tcPr>
            <w:tcW w:w="1560" w:type="dxa"/>
            <w:tcBorders>
              <w:right w:val="single" w:sz="4" w:space="0" w:color="auto"/>
            </w:tcBorders>
            <w:shd w:val="clear" w:color="auto" w:fill="FFFFFF"/>
            <w:vAlign w:val="center"/>
          </w:tcPr>
          <w:p w:rsidR="00A25855" w:rsidRPr="00E377C9" w:rsidRDefault="00A25855" w:rsidP="004A0ADF">
            <w:pPr>
              <w:ind w:left="161" w:right="129"/>
              <w:jc w:val="right"/>
              <w:rPr>
                <w:rFonts w:ascii="Times New Roman" w:hAnsi="Times New Roman"/>
                <w:b w:val="0"/>
                <w:sz w:val="20"/>
              </w:rPr>
            </w:pPr>
            <w:r w:rsidRPr="00E377C9">
              <w:rPr>
                <w:rFonts w:ascii="Times New Roman" w:hAnsi="Times New Roman"/>
                <w:b w:val="0"/>
                <w:sz w:val="20"/>
              </w:rPr>
              <w:t>15</w:t>
            </w:r>
          </w:p>
        </w:tc>
        <w:tc>
          <w:tcPr>
            <w:tcW w:w="1871" w:type="dxa"/>
            <w:tcBorders>
              <w:top w:val="single" w:sz="4" w:space="0" w:color="auto"/>
              <w:left w:val="single" w:sz="4" w:space="0" w:color="auto"/>
              <w:bottom w:val="single" w:sz="4" w:space="0" w:color="auto"/>
              <w:right w:val="single" w:sz="4" w:space="0" w:color="auto"/>
            </w:tcBorders>
            <w:shd w:val="clear" w:color="auto" w:fill="FFFFFF"/>
            <w:vAlign w:val="center"/>
          </w:tcPr>
          <w:p w:rsidR="00A25855" w:rsidRPr="00E377C9" w:rsidRDefault="00A25855" w:rsidP="004A0ADF">
            <w:pPr>
              <w:tabs>
                <w:tab w:val="left" w:pos="151"/>
                <w:tab w:val="left" w:pos="1711"/>
              </w:tabs>
              <w:ind w:left="151" w:right="80"/>
              <w:jc w:val="center"/>
              <w:rPr>
                <w:rFonts w:ascii="Times New Roman" w:hAnsi="Times New Roman"/>
                <w:b w:val="0"/>
                <w:sz w:val="20"/>
              </w:rPr>
            </w:pPr>
            <w:r w:rsidRPr="00E377C9">
              <w:rPr>
                <w:rFonts w:ascii="Times New Roman" w:hAnsi="Times New Roman"/>
                <w:b w:val="0"/>
                <w:sz w:val="20"/>
              </w:rPr>
              <w:t>кг</w:t>
            </w:r>
          </w:p>
        </w:tc>
        <w:tc>
          <w:tcPr>
            <w:tcW w:w="1560" w:type="dxa"/>
            <w:tcBorders>
              <w:left w:val="single" w:sz="4" w:space="0" w:color="auto"/>
            </w:tcBorders>
            <w:shd w:val="clear" w:color="auto" w:fill="FFFFFF"/>
            <w:vAlign w:val="center"/>
          </w:tcPr>
          <w:p w:rsidR="00A25855" w:rsidRPr="00E377C9" w:rsidRDefault="00A25855" w:rsidP="004A0ADF">
            <w:pPr>
              <w:ind w:right="80"/>
              <w:jc w:val="right"/>
              <w:rPr>
                <w:rFonts w:ascii="Times New Roman" w:hAnsi="Times New Roman"/>
                <w:b w:val="0"/>
                <w:sz w:val="20"/>
              </w:rPr>
            </w:pPr>
            <w:r w:rsidRPr="00E377C9">
              <w:rPr>
                <w:rFonts w:ascii="Times New Roman" w:hAnsi="Times New Roman"/>
                <w:b w:val="0"/>
                <w:sz w:val="20"/>
              </w:rPr>
              <w:t>100,00</w:t>
            </w:r>
          </w:p>
        </w:tc>
        <w:tc>
          <w:tcPr>
            <w:tcW w:w="1249" w:type="dxa"/>
            <w:shd w:val="clear" w:color="auto" w:fill="FFFFFF"/>
            <w:vAlign w:val="center"/>
          </w:tcPr>
          <w:p w:rsidR="00A25855" w:rsidRPr="00E377C9" w:rsidRDefault="00A25855" w:rsidP="004A0ADF">
            <w:pPr>
              <w:ind w:left="80" w:right="80"/>
              <w:jc w:val="right"/>
              <w:rPr>
                <w:rFonts w:ascii="Times New Roman" w:hAnsi="Times New Roman"/>
                <w:b w:val="0"/>
                <w:sz w:val="20"/>
              </w:rPr>
            </w:pPr>
            <w:r w:rsidRPr="00E377C9">
              <w:rPr>
                <w:rFonts w:ascii="Times New Roman" w:hAnsi="Times New Roman"/>
                <w:b w:val="0"/>
                <w:sz w:val="20"/>
              </w:rPr>
              <w:t>1.500</w:t>
            </w:r>
          </w:p>
        </w:tc>
      </w:tr>
      <w:tr w:rsidR="00A25855" w:rsidRPr="00E377C9" w:rsidTr="004A0ADF">
        <w:trPr>
          <w:trHeight w:hRule="exact" w:val="270"/>
        </w:trPr>
        <w:tc>
          <w:tcPr>
            <w:tcW w:w="960" w:type="dxa"/>
            <w:shd w:val="clear" w:color="auto" w:fill="FFFFFF"/>
            <w:vAlign w:val="center"/>
          </w:tcPr>
          <w:p w:rsidR="00A25855" w:rsidRPr="00E377C9" w:rsidRDefault="00A25855" w:rsidP="004A0ADF">
            <w:pPr>
              <w:jc w:val="center"/>
              <w:rPr>
                <w:rFonts w:ascii="Times New Roman" w:hAnsi="Times New Roman"/>
                <w:b w:val="0"/>
                <w:sz w:val="20"/>
              </w:rPr>
            </w:pPr>
            <w:r w:rsidRPr="00E377C9">
              <w:rPr>
                <w:rFonts w:ascii="Times New Roman" w:hAnsi="Times New Roman"/>
                <w:b w:val="0"/>
                <w:sz w:val="20"/>
              </w:rPr>
              <w:t>8.</w:t>
            </w:r>
          </w:p>
        </w:tc>
        <w:tc>
          <w:tcPr>
            <w:tcW w:w="2520" w:type="dxa"/>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приручна апотека</w:t>
            </w:r>
          </w:p>
        </w:tc>
        <w:tc>
          <w:tcPr>
            <w:tcW w:w="1560" w:type="dxa"/>
            <w:tcBorders>
              <w:right w:val="single" w:sz="4" w:space="0" w:color="auto"/>
            </w:tcBorders>
            <w:shd w:val="clear" w:color="auto" w:fill="FFFFFF"/>
            <w:vAlign w:val="center"/>
          </w:tcPr>
          <w:p w:rsidR="00A25855" w:rsidRPr="00E377C9" w:rsidRDefault="00A25855" w:rsidP="004A0ADF">
            <w:pPr>
              <w:ind w:left="161" w:right="129"/>
              <w:jc w:val="right"/>
              <w:rPr>
                <w:rFonts w:ascii="Times New Roman" w:hAnsi="Times New Roman"/>
                <w:b w:val="0"/>
                <w:sz w:val="20"/>
                <w:lang w:val="sr-Cyrl-CS"/>
              </w:rPr>
            </w:pPr>
            <w:r w:rsidRPr="00E377C9">
              <w:rPr>
                <w:rFonts w:ascii="Times New Roman" w:hAnsi="Times New Roman"/>
                <w:b w:val="0"/>
                <w:sz w:val="20"/>
                <w:lang w:val="sr-Cyrl-CS"/>
              </w:rPr>
              <w:t>7</w:t>
            </w:r>
          </w:p>
        </w:tc>
        <w:tc>
          <w:tcPr>
            <w:tcW w:w="1871" w:type="dxa"/>
            <w:tcBorders>
              <w:top w:val="single" w:sz="4" w:space="0" w:color="auto"/>
              <w:left w:val="single" w:sz="4" w:space="0" w:color="auto"/>
              <w:bottom w:val="single" w:sz="4" w:space="0" w:color="auto"/>
              <w:right w:val="single" w:sz="4" w:space="0" w:color="auto"/>
            </w:tcBorders>
            <w:shd w:val="clear" w:color="auto" w:fill="FFFFFF"/>
            <w:vAlign w:val="center"/>
          </w:tcPr>
          <w:p w:rsidR="00A25855" w:rsidRPr="00E377C9" w:rsidRDefault="00A25855" w:rsidP="004A0ADF">
            <w:pPr>
              <w:tabs>
                <w:tab w:val="left" w:pos="151"/>
                <w:tab w:val="left" w:pos="1711"/>
              </w:tabs>
              <w:ind w:left="151" w:right="80"/>
              <w:jc w:val="center"/>
              <w:rPr>
                <w:rFonts w:ascii="Times New Roman" w:hAnsi="Times New Roman"/>
                <w:b w:val="0"/>
                <w:sz w:val="20"/>
              </w:rPr>
            </w:pPr>
            <w:r w:rsidRPr="00E377C9">
              <w:rPr>
                <w:rFonts w:ascii="Times New Roman" w:hAnsi="Times New Roman"/>
                <w:b w:val="0"/>
                <w:sz w:val="20"/>
              </w:rPr>
              <w:t>комад</w:t>
            </w:r>
          </w:p>
        </w:tc>
        <w:tc>
          <w:tcPr>
            <w:tcW w:w="1560" w:type="dxa"/>
            <w:tcBorders>
              <w:left w:val="single" w:sz="4" w:space="0" w:color="auto"/>
            </w:tcBorders>
            <w:shd w:val="clear" w:color="auto" w:fill="FFFFFF"/>
            <w:vAlign w:val="center"/>
          </w:tcPr>
          <w:p w:rsidR="00A25855" w:rsidRPr="00E377C9" w:rsidRDefault="00A25855" w:rsidP="004A0ADF">
            <w:pPr>
              <w:ind w:right="80"/>
              <w:jc w:val="right"/>
              <w:rPr>
                <w:rFonts w:ascii="Times New Roman" w:hAnsi="Times New Roman"/>
                <w:b w:val="0"/>
                <w:sz w:val="20"/>
              </w:rPr>
            </w:pPr>
            <w:r w:rsidRPr="00E377C9">
              <w:rPr>
                <w:rFonts w:ascii="Times New Roman" w:hAnsi="Times New Roman"/>
                <w:b w:val="0"/>
                <w:sz w:val="20"/>
              </w:rPr>
              <w:t>1.500,00</w:t>
            </w:r>
          </w:p>
        </w:tc>
        <w:tc>
          <w:tcPr>
            <w:tcW w:w="1249" w:type="dxa"/>
            <w:shd w:val="clear" w:color="auto" w:fill="FFFFFF"/>
            <w:vAlign w:val="center"/>
          </w:tcPr>
          <w:p w:rsidR="00A25855" w:rsidRPr="00E377C9" w:rsidRDefault="00A25855" w:rsidP="004A0ADF">
            <w:pPr>
              <w:ind w:left="80" w:right="80"/>
              <w:jc w:val="right"/>
              <w:rPr>
                <w:rFonts w:ascii="Times New Roman" w:hAnsi="Times New Roman"/>
                <w:b w:val="0"/>
                <w:sz w:val="20"/>
              </w:rPr>
            </w:pPr>
            <w:r w:rsidRPr="00E377C9">
              <w:rPr>
                <w:rFonts w:ascii="Times New Roman" w:hAnsi="Times New Roman"/>
                <w:b w:val="0"/>
                <w:sz w:val="20"/>
                <w:lang w:val="sr-Cyrl-CS"/>
              </w:rPr>
              <w:t>10</w:t>
            </w:r>
            <w:r w:rsidRPr="00E377C9">
              <w:rPr>
                <w:rFonts w:ascii="Times New Roman" w:hAnsi="Times New Roman"/>
                <w:b w:val="0"/>
                <w:sz w:val="20"/>
              </w:rPr>
              <w:t>.500</w:t>
            </w:r>
          </w:p>
        </w:tc>
      </w:tr>
      <w:tr w:rsidR="00A25855" w:rsidRPr="00E377C9" w:rsidTr="004A0ADF">
        <w:trPr>
          <w:trHeight w:hRule="exact" w:val="287"/>
        </w:trPr>
        <w:tc>
          <w:tcPr>
            <w:tcW w:w="960" w:type="dxa"/>
            <w:shd w:val="clear" w:color="auto" w:fill="FFFFFF"/>
            <w:vAlign w:val="center"/>
          </w:tcPr>
          <w:p w:rsidR="00A25855" w:rsidRPr="00E377C9" w:rsidRDefault="00A25855" w:rsidP="004A0ADF">
            <w:pPr>
              <w:rPr>
                <w:rFonts w:ascii="Times New Roman" w:hAnsi="Times New Roman"/>
                <w:b w:val="0"/>
                <w:sz w:val="20"/>
              </w:rPr>
            </w:pPr>
          </w:p>
        </w:tc>
        <w:tc>
          <w:tcPr>
            <w:tcW w:w="2520" w:type="dxa"/>
            <w:shd w:val="clear" w:color="auto" w:fill="FFFFFF"/>
            <w:vAlign w:val="center"/>
          </w:tcPr>
          <w:p w:rsidR="00A25855" w:rsidRPr="00E377C9" w:rsidRDefault="00A25855" w:rsidP="004A0ADF">
            <w:pPr>
              <w:ind w:left="200" w:right="80"/>
              <w:rPr>
                <w:rFonts w:ascii="Times New Roman" w:hAnsi="Times New Roman"/>
                <w:b w:val="0"/>
                <w:sz w:val="20"/>
              </w:rPr>
            </w:pPr>
            <w:r w:rsidRPr="00E377C9">
              <w:rPr>
                <w:rFonts w:ascii="Times New Roman" w:hAnsi="Times New Roman"/>
                <w:b w:val="0"/>
                <w:sz w:val="20"/>
              </w:rPr>
              <w:t>СВЕГА:</w:t>
            </w:r>
          </w:p>
        </w:tc>
        <w:tc>
          <w:tcPr>
            <w:tcW w:w="1560" w:type="dxa"/>
            <w:shd w:val="clear" w:color="auto" w:fill="FFFFFF"/>
            <w:vAlign w:val="center"/>
          </w:tcPr>
          <w:p w:rsidR="00A25855" w:rsidRPr="00E377C9" w:rsidRDefault="00A25855" w:rsidP="004A0ADF">
            <w:pPr>
              <w:ind w:left="161" w:right="129"/>
              <w:rPr>
                <w:rFonts w:ascii="Times New Roman" w:hAnsi="Times New Roman"/>
                <w:b w:val="0"/>
                <w:sz w:val="20"/>
              </w:rPr>
            </w:pPr>
          </w:p>
        </w:tc>
        <w:tc>
          <w:tcPr>
            <w:tcW w:w="1871" w:type="dxa"/>
            <w:shd w:val="clear" w:color="auto" w:fill="FFFFFF"/>
            <w:vAlign w:val="center"/>
          </w:tcPr>
          <w:p w:rsidR="00A25855" w:rsidRPr="00E377C9" w:rsidRDefault="00A25855" w:rsidP="004A0ADF">
            <w:pPr>
              <w:tabs>
                <w:tab w:val="left" w:pos="151"/>
                <w:tab w:val="left" w:pos="1711"/>
              </w:tabs>
              <w:ind w:left="151" w:right="80"/>
              <w:rPr>
                <w:rFonts w:ascii="Times New Roman" w:hAnsi="Times New Roman"/>
                <w:b w:val="0"/>
                <w:sz w:val="20"/>
              </w:rPr>
            </w:pPr>
          </w:p>
        </w:tc>
        <w:tc>
          <w:tcPr>
            <w:tcW w:w="2809" w:type="dxa"/>
            <w:gridSpan w:val="2"/>
            <w:shd w:val="clear" w:color="auto" w:fill="FFFFFF"/>
            <w:vAlign w:val="center"/>
          </w:tcPr>
          <w:p w:rsidR="00A25855" w:rsidRPr="00E377C9" w:rsidRDefault="00A25855" w:rsidP="004A0ADF">
            <w:pPr>
              <w:ind w:right="80"/>
              <w:jc w:val="right"/>
              <w:rPr>
                <w:rFonts w:ascii="Times New Roman" w:hAnsi="Times New Roman"/>
                <w:b w:val="0"/>
                <w:sz w:val="20"/>
                <w:lang w:val="sr-Cyrl-CS"/>
              </w:rPr>
            </w:pPr>
            <w:r w:rsidRPr="00E377C9">
              <w:rPr>
                <w:rFonts w:ascii="Times New Roman" w:hAnsi="Times New Roman"/>
                <w:b w:val="0"/>
                <w:sz w:val="20"/>
                <w:lang w:val="sr-Cyrl-CS"/>
              </w:rPr>
              <w:t>200.000</w:t>
            </w:r>
          </w:p>
        </w:tc>
      </w:tr>
    </w:tbl>
    <w:p w:rsidR="00A25855" w:rsidRPr="009A0D85" w:rsidRDefault="00A25855" w:rsidP="00E377C9">
      <w:pPr>
        <w:jc w:val="both"/>
        <w:rPr>
          <w:rFonts w:ascii="Times New Roman" w:hAnsi="Times New Roman"/>
          <w:b w:val="0"/>
          <w:sz w:val="12"/>
        </w:rPr>
      </w:pPr>
    </w:p>
    <w:p w:rsidR="00A25855" w:rsidRPr="00E377C9" w:rsidRDefault="00A25855" w:rsidP="004A0ADF">
      <w:pPr>
        <w:ind w:right="85" w:firstLine="720"/>
        <w:jc w:val="both"/>
        <w:rPr>
          <w:rFonts w:ascii="Times New Roman" w:hAnsi="Times New Roman"/>
          <w:b w:val="0"/>
          <w:spacing w:val="9"/>
          <w:sz w:val="20"/>
        </w:rPr>
      </w:pPr>
      <w:r w:rsidRPr="00E377C9">
        <w:rPr>
          <w:rFonts w:ascii="Times New Roman" w:hAnsi="Times New Roman"/>
          <w:b w:val="0"/>
          <w:sz w:val="20"/>
          <w:lang w:val="sr-Cyrl-CS"/>
        </w:rPr>
        <w:t>Средства за обезбе</w:t>
      </w:r>
      <w:r w:rsidRPr="00E377C9">
        <w:rPr>
          <w:rFonts w:ascii="Times New Roman" w:hAnsi="Times New Roman"/>
          <w:b w:val="0"/>
          <w:sz w:val="20"/>
        </w:rPr>
        <w:t>ђење н</w:t>
      </w:r>
      <w:r w:rsidRPr="00E377C9">
        <w:rPr>
          <w:rFonts w:ascii="Times New Roman" w:hAnsi="Times New Roman"/>
          <w:b w:val="0"/>
          <w:sz w:val="20"/>
          <w:lang w:val="sr-Cyrl-CS"/>
        </w:rPr>
        <w:t>аведеног материјала у ци</w:t>
      </w:r>
      <w:r w:rsidRPr="00E377C9">
        <w:rPr>
          <w:rFonts w:ascii="Times New Roman" w:hAnsi="Times New Roman"/>
          <w:b w:val="0"/>
          <w:sz w:val="20"/>
        </w:rPr>
        <w:t>љ</w:t>
      </w:r>
      <w:r w:rsidRPr="00E377C9">
        <w:rPr>
          <w:rFonts w:ascii="Times New Roman" w:hAnsi="Times New Roman"/>
          <w:b w:val="0"/>
          <w:sz w:val="20"/>
          <w:lang w:val="sr-Cyrl-CS"/>
        </w:rPr>
        <w:t>у спрово</w:t>
      </w:r>
      <w:r w:rsidRPr="00E377C9">
        <w:rPr>
          <w:rFonts w:ascii="Times New Roman" w:hAnsi="Times New Roman"/>
          <w:b w:val="0"/>
          <w:sz w:val="20"/>
        </w:rPr>
        <w:t>ђ</w:t>
      </w:r>
      <w:r w:rsidRPr="00E377C9">
        <w:rPr>
          <w:rFonts w:ascii="Times New Roman" w:hAnsi="Times New Roman"/>
          <w:b w:val="0"/>
          <w:sz w:val="20"/>
          <w:lang w:val="sr-Cyrl-CS"/>
        </w:rPr>
        <w:t>е</w:t>
      </w:r>
      <w:r w:rsidRPr="00E377C9">
        <w:rPr>
          <w:rFonts w:ascii="Times New Roman" w:hAnsi="Times New Roman"/>
          <w:b w:val="0"/>
          <w:sz w:val="20"/>
        </w:rPr>
        <w:t>њ</w:t>
      </w:r>
      <w:r w:rsidRPr="00E377C9">
        <w:rPr>
          <w:rFonts w:ascii="Times New Roman" w:hAnsi="Times New Roman"/>
          <w:b w:val="0"/>
          <w:sz w:val="20"/>
          <w:lang w:val="sr-Cyrl-CS"/>
        </w:rPr>
        <w:t xml:space="preserve">а Оперативног плана </w:t>
      </w:r>
      <w:r w:rsidRPr="00E377C9">
        <w:rPr>
          <w:rFonts w:ascii="Times New Roman" w:hAnsi="Times New Roman"/>
          <w:b w:val="0"/>
          <w:spacing w:val="9"/>
          <w:sz w:val="20"/>
          <w:lang w:val="sr-Cyrl-CS"/>
        </w:rPr>
        <w:t>одбране од поплава на територији општине Ћићевац, обезбе</w:t>
      </w:r>
      <w:r w:rsidRPr="00E377C9">
        <w:rPr>
          <w:rFonts w:ascii="Times New Roman" w:hAnsi="Times New Roman"/>
          <w:b w:val="0"/>
          <w:spacing w:val="9"/>
          <w:sz w:val="20"/>
        </w:rPr>
        <w:t>ђ</w:t>
      </w:r>
      <w:r w:rsidRPr="00E377C9">
        <w:rPr>
          <w:rFonts w:ascii="Times New Roman" w:hAnsi="Times New Roman"/>
          <w:b w:val="0"/>
          <w:spacing w:val="9"/>
          <w:sz w:val="20"/>
          <w:lang w:val="sr-Cyrl-CS"/>
        </w:rPr>
        <w:t>ују се из буџета општине</w:t>
      </w:r>
      <w:r w:rsidRPr="00E377C9">
        <w:rPr>
          <w:rFonts w:ascii="Times New Roman" w:hAnsi="Times New Roman"/>
          <w:b w:val="0"/>
          <w:spacing w:val="9"/>
          <w:sz w:val="20"/>
        </w:rPr>
        <w:t>.</w:t>
      </w:r>
    </w:p>
    <w:p w:rsidR="00A25855" w:rsidRPr="00E377C9" w:rsidRDefault="00A25855" w:rsidP="00E377C9">
      <w:pPr>
        <w:autoSpaceDE w:val="0"/>
        <w:autoSpaceDN w:val="0"/>
        <w:adjustRightInd w:val="0"/>
        <w:ind w:right="82" w:firstLine="720"/>
        <w:jc w:val="both"/>
        <w:rPr>
          <w:rFonts w:ascii="Times New Roman" w:hAnsi="Times New Roman"/>
          <w:b w:val="0"/>
          <w:sz w:val="20"/>
        </w:rPr>
      </w:pPr>
      <w:r w:rsidRPr="00E377C9">
        <w:rPr>
          <w:rFonts w:ascii="Times New Roman" w:hAnsi="Times New Roman"/>
          <w:b w:val="0"/>
          <w:spacing w:val="2"/>
          <w:sz w:val="20"/>
          <w:lang w:val="sr-Cyrl-CS"/>
        </w:rPr>
        <w:t xml:space="preserve">У случају настанка поплаве, односно ванредне </w:t>
      </w:r>
      <w:r w:rsidRPr="00E377C9">
        <w:rPr>
          <w:rFonts w:ascii="Times New Roman" w:hAnsi="Times New Roman"/>
          <w:b w:val="0"/>
          <w:sz w:val="20"/>
          <w:lang w:val="sr-Cyrl-CS"/>
        </w:rPr>
        <w:t>ситуације, предвиђена су финансијска средства сталне бу</w:t>
      </w:r>
      <w:r w:rsidRPr="00E377C9">
        <w:rPr>
          <w:rFonts w:ascii="Times New Roman" w:hAnsi="Times New Roman"/>
          <w:b w:val="0"/>
          <w:spacing w:val="9"/>
          <w:sz w:val="20"/>
          <w:lang w:val="sr-Cyrl-CS"/>
        </w:rPr>
        <w:t>џ</w:t>
      </w:r>
      <w:r w:rsidRPr="00E377C9">
        <w:rPr>
          <w:rFonts w:ascii="Times New Roman" w:hAnsi="Times New Roman"/>
          <w:b w:val="0"/>
          <w:sz w:val="20"/>
          <w:lang w:val="sr-Cyrl-CS"/>
        </w:rPr>
        <w:t>етске резерве за санира</w:t>
      </w:r>
      <w:r w:rsidRPr="00E377C9">
        <w:rPr>
          <w:rFonts w:ascii="Times New Roman" w:hAnsi="Times New Roman"/>
          <w:b w:val="0"/>
          <w:sz w:val="20"/>
        </w:rPr>
        <w:t>њ</w:t>
      </w:r>
      <w:r w:rsidRPr="00E377C9">
        <w:rPr>
          <w:rFonts w:ascii="Times New Roman" w:hAnsi="Times New Roman"/>
          <w:b w:val="0"/>
          <w:sz w:val="20"/>
          <w:lang w:val="sr-Cyrl-CS"/>
        </w:rPr>
        <w:t xml:space="preserve">е последица </w:t>
      </w:r>
      <w:r w:rsidRPr="00E377C9">
        <w:rPr>
          <w:rFonts w:ascii="Times New Roman" w:hAnsi="Times New Roman"/>
          <w:b w:val="0"/>
          <w:spacing w:val="1"/>
          <w:sz w:val="20"/>
          <w:lang w:val="sr-Cyrl-CS"/>
        </w:rPr>
        <w:t>настале штете.</w:t>
      </w:r>
    </w:p>
    <w:p w:rsidR="00A25855" w:rsidRPr="00E377C9" w:rsidRDefault="00A25855" w:rsidP="00E377C9">
      <w:pPr>
        <w:numPr>
          <w:ilvl w:val="0"/>
          <w:numId w:val="14"/>
        </w:numPr>
        <w:jc w:val="both"/>
        <w:rPr>
          <w:rFonts w:ascii="Times New Roman" w:hAnsi="Times New Roman"/>
          <w:b w:val="0"/>
          <w:sz w:val="20"/>
          <w:lang w:val="sr-Cyrl-CS"/>
        </w:rPr>
      </w:pPr>
      <w:r w:rsidRPr="00E377C9">
        <w:rPr>
          <w:rFonts w:ascii="Times New Roman" w:hAnsi="Times New Roman"/>
          <w:b w:val="0"/>
          <w:sz w:val="20"/>
          <w:lang w:val="sr-Cyrl-CS"/>
        </w:rPr>
        <w:t>Организација одбране од поплава</w:t>
      </w:r>
    </w:p>
    <w:p w:rsidR="00A25855" w:rsidRPr="004A0ADF" w:rsidRDefault="00A25855" w:rsidP="00E377C9">
      <w:pPr>
        <w:tabs>
          <w:tab w:val="left" w:pos="1912"/>
        </w:tabs>
        <w:ind w:left="360" w:right="-360"/>
        <w:jc w:val="both"/>
        <w:rPr>
          <w:rFonts w:ascii="Times New Roman" w:hAnsi="Times New Roman"/>
          <w:b w:val="0"/>
          <w:sz w:val="14"/>
          <w:lang w:val="sr-Cyrl-CS"/>
        </w:rPr>
      </w:pPr>
      <w:r w:rsidRPr="00E377C9">
        <w:rPr>
          <w:rFonts w:ascii="Times New Roman" w:hAnsi="Times New Roman"/>
          <w:b w:val="0"/>
          <w:sz w:val="20"/>
          <w:lang w:val="sr-Cyrl-CS"/>
        </w:rPr>
        <w:tab/>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402"/>
        <w:gridCol w:w="1843"/>
        <w:gridCol w:w="2693"/>
        <w:gridCol w:w="1985"/>
        <w:gridCol w:w="850"/>
      </w:tblGrid>
      <w:tr w:rsidR="00A25855" w:rsidRPr="00E377C9" w:rsidTr="009A0D85">
        <w:tc>
          <w:tcPr>
            <w:tcW w:w="426"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р.</w:t>
            </w:r>
          </w:p>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бр.</w:t>
            </w:r>
          </w:p>
        </w:tc>
        <w:tc>
          <w:tcPr>
            <w:tcW w:w="3402"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МЕРА/ЗАДАТАК</w:t>
            </w:r>
          </w:p>
        </w:tc>
        <w:tc>
          <w:tcPr>
            <w:tcW w:w="1843"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НОСИЛАЦ</w:t>
            </w:r>
          </w:p>
        </w:tc>
        <w:tc>
          <w:tcPr>
            <w:tcW w:w="2693"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ОПЕРАТИВНИ ПОСТУПАК</w:t>
            </w:r>
          </w:p>
        </w:tc>
        <w:tc>
          <w:tcPr>
            <w:tcW w:w="1985"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 xml:space="preserve">ИЗВРШИЛАЦ ОПЕРАТИВНОГ </w:t>
            </w:r>
            <w:r w:rsidRPr="00E377C9">
              <w:rPr>
                <w:rFonts w:ascii="Times New Roman" w:hAnsi="Times New Roman"/>
                <w:b w:val="0"/>
                <w:sz w:val="20"/>
                <w:lang w:val="sr-Cyrl-CS"/>
              </w:rPr>
              <w:lastRenderedPageBreak/>
              <w:t>ПОСТУПКА</w:t>
            </w:r>
          </w:p>
        </w:tc>
        <w:tc>
          <w:tcPr>
            <w:tcW w:w="850"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lastRenderedPageBreak/>
              <w:t>НАПО-</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МЕНА </w:t>
            </w:r>
            <w:r w:rsidRPr="00E377C9">
              <w:rPr>
                <w:rFonts w:ascii="Times New Roman" w:hAnsi="Times New Roman"/>
                <w:b w:val="0"/>
                <w:sz w:val="20"/>
                <w:lang w:val="sr-Cyrl-CS"/>
              </w:rPr>
              <w:lastRenderedPageBreak/>
              <w:t>(Прилог-</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План)</w:t>
            </w: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lastRenderedPageBreak/>
              <w:t>1</w:t>
            </w:r>
          </w:p>
        </w:tc>
        <w:tc>
          <w:tcPr>
            <w:tcW w:w="3402"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2</w:t>
            </w:r>
          </w:p>
        </w:tc>
        <w:tc>
          <w:tcPr>
            <w:tcW w:w="1843"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3</w:t>
            </w:r>
          </w:p>
        </w:tc>
        <w:tc>
          <w:tcPr>
            <w:tcW w:w="2693"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4</w:t>
            </w:r>
          </w:p>
        </w:tc>
        <w:tc>
          <w:tcPr>
            <w:tcW w:w="1985"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5</w:t>
            </w:r>
          </w:p>
        </w:tc>
        <w:tc>
          <w:tcPr>
            <w:tcW w:w="850" w:type="dxa"/>
          </w:tcPr>
          <w:p w:rsidR="00A25855" w:rsidRPr="00E377C9" w:rsidRDefault="00A25855" w:rsidP="00E377C9">
            <w:pPr>
              <w:ind w:right="-360"/>
              <w:jc w:val="center"/>
              <w:rPr>
                <w:rFonts w:ascii="Times New Roman" w:hAnsi="Times New Roman"/>
                <w:b w:val="0"/>
                <w:sz w:val="20"/>
                <w:lang w:val="sr-Cyrl-CS"/>
              </w:rPr>
            </w:pPr>
            <w:r w:rsidRPr="00E377C9">
              <w:rPr>
                <w:rFonts w:ascii="Times New Roman" w:hAnsi="Times New Roman"/>
                <w:b w:val="0"/>
                <w:sz w:val="20"/>
                <w:lang w:val="sr-Cyrl-CS"/>
              </w:rPr>
              <w:t>6</w:t>
            </w: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1</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Праћење извештаја, прогноза, упозо-</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рења РХМЗ о појавама великих вода и њиховом временском и  просторном трајању и интезитету</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јединице локалне самоуправе</w:t>
            </w: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-Појачано ангажовање на праћењу хидрометеоролошке ситуације и пријему 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обради извештаја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-Издавање упозорења 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најава ванредних и опасних појава</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Ситуациони центар, Стручно-оперативни тим за одбрану од поплава</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2</w:t>
            </w:r>
          </w:p>
        </w:tc>
        <w:tc>
          <w:tcPr>
            <w:tcW w:w="3402"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Прикупљање, обрада и достављање</w:t>
            </w:r>
          </w:p>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информација надлежним органима</w:t>
            </w:r>
          </w:p>
        </w:tc>
        <w:tc>
          <w:tcPr>
            <w:tcW w:w="1843"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Ситуациони центар</w:t>
            </w:r>
          </w:p>
        </w:tc>
        <w:tc>
          <w:tcPr>
            <w:tcW w:w="2693"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 xml:space="preserve">Појачан рад органа и служби </w:t>
            </w:r>
          </w:p>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који се баве осматрањем,</w:t>
            </w:r>
          </w:p>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прикупљањем информација и обавештавањем</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Субјекти система осматрања, раног упозоравања, обавештавања и узбуњивања на територији локалне самоуправе</w:t>
            </w:r>
          </w:p>
        </w:tc>
        <w:tc>
          <w:tcPr>
            <w:tcW w:w="850" w:type="dxa"/>
          </w:tcPr>
          <w:p w:rsidR="00A25855" w:rsidRPr="00E377C9" w:rsidRDefault="00A25855" w:rsidP="00E377C9">
            <w:pPr>
              <w:ind w:right="-360"/>
              <w:jc w:val="both"/>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3</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Пријем информација од оперативног</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и Националног центра 112</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Председник општи-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не</w:t>
            </w: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Пријем и обрада информација о опасностима од поплава и ру-</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шења хидроакомулационих</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брана  и достављање истих члановима штаба за ВС и стр-</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учно оперативног тима за одб-</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рану од поплава</w:t>
            </w:r>
          </w:p>
        </w:tc>
        <w:tc>
          <w:tcPr>
            <w:tcW w:w="1985" w:type="dxa"/>
          </w:tcPr>
          <w:p w:rsidR="00A25855" w:rsidRPr="00E377C9" w:rsidRDefault="00A25855" w:rsidP="00E377C9">
            <w:pPr>
              <w:ind w:right="-360"/>
              <w:jc w:val="both"/>
              <w:rPr>
                <w:rFonts w:ascii="Times New Roman" w:hAnsi="Times New Roman"/>
                <w:b w:val="0"/>
                <w:sz w:val="20"/>
                <w:lang w:val="sr-Cyrl-CS"/>
              </w:rPr>
            </w:pPr>
            <w:r w:rsidRPr="00E377C9">
              <w:rPr>
                <w:rFonts w:ascii="Times New Roman" w:hAnsi="Times New Roman"/>
                <w:b w:val="0"/>
                <w:sz w:val="20"/>
                <w:lang w:val="sr-Cyrl-CS"/>
              </w:rPr>
              <w:t>Ситуациони центар</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4</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Процена настале опасности, могућих последица утврђивања потреба за спровођење евакуације</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Општински/штаб</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за ВС </w:t>
            </w: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-Одређивање подручја са кога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се мора спровести евакуација становништва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-Прикупљање података и утврђивање укупног броја угрожених и настрадалих које треба евакуисати</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-надлежна служба јед. локалне самоуправе, повереници ЦЗ, ситуациони центар</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5</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Доношење наредбе за спровођење евакуације и ангажовање капацитета оспособљених привредних друштва и других правних лица</w:t>
            </w:r>
          </w:p>
        </w:tc>
        <w:tc>
          <w:tcPr>
            <w:tcW w:w="1843" w:type="dxa"/>
          </w:tcPr>
          <w:p w:rsidR="00A25855" w:rsidRPr="00E377C9" w:rsidRDefault="00A25855" w:rsidP="00E377C9">
            <w:pPr>
              <w:ind w:right="-360"/>
              <w:rPr>
                <w:rFonts w:ascii="Times New Roman" w:hAnsi="Times New Roman"/>
                <w:b w:val="0"/>
                <w:sz w:val="20"/>
                <w:lang w:val="sr-Latn-CS"/>
              </w:rPr>
            </w:pPr>
            <w:r w:rsidRPr="00E377C9">
              <w:rPr>
                <w:rFonts w:ascii="Times New Roman" w:hAnsi="Times New Roman"/>
                <w:b w:val="0"/>
                <w:sz w:val="20"/>
                <w:lang w:val="sr-Cyrl-CS"/>
              </w:rPr>
              <w:t>Општински</w:t>
            </w:r>
            <w:r w:rsidRPr="00E377C9">
              <w:rPr>
                <w:rFonts w:ascii="Times New Roman" w:hAnsi="Times New Roman"/>
                <w:b w:val="0"/>
                <w:sz w:val="20"/>
                <w:lang w:val="sr-Latn-CS"/>
              </w:rPr>
              <w:t xml:space="preserve"> </w:t>
            </w:r>
            <w:r w:rsidRPr="00E377C9">
              <w:rPr>
                <w:rFonts w:ascii="Times New Roman" w:hAnsi="Times New Roman"/>
                <w:b w:val="0"/>
                <w:sz w:val="20"/>
                <w:lang w:val="sr-Cyrl-CS"/>
              </w:rPr>
              <w:t>штаб</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за ВС (у сарадњи са организационим јединицама СВС</w:t>
            </w: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-Спровођење наредби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-координација активности и контрола спровођења наредби и других аката штаба за ВС</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СОТ</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6.</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Организација обавештавања становништва</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Општински/штаб</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за ВС</w:t>
            </w: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-Обавештавање угроженог становништва о чињеницама битним за спровођење задата-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ка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-Стварање предуслова за усп-</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ешну реализацију ЦЗ</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СОТ, снаге заштите и спасавања</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7.</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Организација прикупљања становни-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штва које се евакуише</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-Општински штаб</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за ВС</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-надлежни орган</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јед. ЛС</w:t>
            </w: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Прикупљање угрожених 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превоз болесних и изнемоглих до места прикупљања са којих ће се извршити евакуација</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-повереници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-јединице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-екипеЦЗ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-оспособљена -привредна друштва</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8.</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Организација извођења евакуације становништва</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-општински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 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-надлежни орган</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јед. лок. сам.</w:t>
            </w:r>
          </w:p>
          <w:p w:rsidR="00A25855" w:rsidRPr="00E377C9" w:rsidRDefault="00A25855" w:rsidP="00E377C9">
            <w:pPr>
              <w:ind w:left="1080" w:right="-360"/>
              <w:rPr>
                <w:rFonts w:ascii="Times New Roman" w:hAnsi="Times New Roman"/>
                <w:b w:val="0"/>
                <w:sz w:val="20"/>
                <w:lang w:val="sr-Cyrl-CS"/>
              </w:rPr>
            </w:pP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-прихват средстава за превоз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-одређивање приоритета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-одређивање распор. тура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-превоз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-обезбеђивање саобраћаја</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-јединице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-Црвени крст</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-привредна друштва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-саоб. полиција</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9.</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Организација збрињавања угроженог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и настрадалог становништва: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-евакуисаног становништва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-становништва које је остало на угроженој територији</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Општински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w:t>
            </w:r>
          </w:p>
          <w:p w:rsidR="00A25855" w:rsidRPr="00E377C9" w:rsidRDefault="00A25855" w:rsidP="00E377C9">
            <w:pPr>
              <w:ind w:right="-360"/>
              <w:rPr>
                <w:rFonts w:ascii="Times New Roman" w:hAnsi="Times New Roman"/>
                <w:b w:val="0"/>
                <w:sz w:val="20"/>
                <w:lang w:val="sr-Cyrl-CS"/>
              </w:rPr>
            </w:pP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Утврђивање броја лица за које треба да се обезбеди смештај</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-утврђивање броја лица из посебне категорије становни-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штва које треба упутити у здравствене установе (медици-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нско збрињавање)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-утврђивање објеката и размештај становништва као и врсте збрињавања (смештај у установама здравствене и социјалне заштите)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-тражење несталих лица и спајање раздвојених породица (Служба тражења ЦК)</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-повереници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-јединице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-Црвени крст</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-здравствене установе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-Центар за социјални рад</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D607EE">
        <w:trPr>
          <w:trHeight w:val="2667"/>
        </w:trPr>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lastRenderedPageBreak/>
              <w:t>10.</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Организација смештаја</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Општински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w:t>
            </w:r>
          </w:p>
          <w:p w:rsidR="00A25855" w:rsidRPr="00E377C9" w:rsidRDefault="00A25855" w:rsidP="00E377C9">
            <w:pPr>
              <w:ind w:right="-360"/>
              <w:rPr>
                <w:rFonts w:ascii="Times New Roman" w:hAnsi="Times New Roman"/>
                <w:b w:val="0"/>
                <w:sz w:val="20"/>
                <w:lang w:val="sr-Cyrl-CS"/>
              </w:rPr>
            </w:pP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-Припремање објеката за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смештај угрожених</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-утврђивање приоритета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(стари, труднице, деца....)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-привремени смештај у ненаменске објекте (спортске хале, школе, шаторска насеља)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-смештај у објекте привреме-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ног смештаја (угоститељко- туристички, планинарски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домови, ...)</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-повереници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-јединице ЦЗ-екипе за прихват</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-екипе Црвеног крста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-здравствени и социјални радници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-власници објеката у којима се врши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смештај</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-оспособљена правна лица која обезбеђују смештај</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D607EE">
        <w:trPr>
          <w:trHeight w:val="2594"/>
        </w:trPr>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11</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Организација здравственог и социјал-</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но- психолошког збрињавања</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Општински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w:t>
            </w:r>
          </w:p>
          <w:p w:rsidR="00A25855" w:rsidRPr="00E377C9" w:rsidRDefault="00A25855" w:rsidP="00E377C9">
            <w:pPr>
              <w:ind w:right="-360"/>
              <w:rPr>
                <w:rFonts w:ascii="Times New Roman" w:hAnsi="Times New Roman"/>
                <w:b w:val="0"/>
                <w:sz w:val="20"/>
                <w:lang w:val="sr-Cyrl-CS"/>
              </w:rPr>
            </w:pP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-здравствено збрињавање (*привремене амбуланте за пружање медицинске помоћи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мобилне екипе медицинске помоћи)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-социјално збрињавање (брига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 деци која су одвојена од родитеља, старим и немоћним лицима)</w:t>
            </w:r>
          </w:p>
          <w:p w:rsidR="00A25855" w:rsidRPr="00E377C9" w:rsidRDefault="00A25855" w:rsidP="00D607EE">
            <w:pPr>
              <w:ind w:right="-360"/>
              <w:rPr>
                <w:rFonts w:ascii="Times New Roman" w:hAnsi="Times New Roman"/>
                <w:b w:val="0"/>
                <w:sz w:val="20"/>
                <w:lang w:val="sr-Cyrl-CS"/>
              </w:rPr>
            </w:pPr>
            <w:r w:rsidRPr="00E377C9">
              <w:rPr>
                <w:rFonts w:ascii="Times New Roman" w:hAnsi="Times New Roman"/>
                <w:b w:val="0"/>
                <w:sz w:val="20"/>
                <w:lang w:val="sr-Cyrl-CS"/>
              </w:rPr>
              <w:t>-психолошко збрињавање (рад са лицима која су доживела стрес или неку другу трауму)</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-мобилни тимови јединица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-екипе Црвеног крста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-здравствена служба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-Центри за социјални рад</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-хуманитарне организације</w:t>
            </w:r>
          </w:p>
          <w:p w:rsidR="00A25855" w:rsidRPr="00E377C9" w:rsidRDefault="00A25855" w:rsidP="00E377C9">
            <w:pPr>
              <w:ind w:right="-360"/>
              <w:rPr>
                <w:rFonts w:ascii="Times New Roman" w:hAnsi="Times New Roman"/>
                <w:b w:val="0"/>
                <w:sz w:val="20"/>
                <w:lang w:val="sr-Cyrl-CS"/>
              </w:rPr>
            </w:pPr>
          </w:p>
          <w:p w:rsidR="00A25855" w:rsidRPr="00E377C9" w:rsidRDefault="00A25855" w:rsidP="00E377C9">
            <w:pPr>
              <w:ind w:right="-360"/>
              <w:rPr>
                <w:rFonts w:ascii="Times New Roman" w:hAnsi="Times New Roman"/>
                <w:b w:val="0"/>
                <w:sz w:val="20"/>
                <w:lang w:val="sr-Cyrl-CS"/>
              </w:rPr>
            </w:pP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D607EE">
        <w:trPr>
          <w:trHeight w:val="1857"/>
        </w:trPr>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12</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Обезбеђење исхране</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Општински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w:t>
            </w:r>
          </w:p>
          <w:p w:rsidR="00A25855" w:rsidRPr="00E377C9" w:rsidRDefault="00A25855" w:rsidP="00E377C9">
            <w:pPr>
              <w:ind w:right="-360"/>
              <w:rPr>
                <w:rFonts w:ascii="Times New Roman" w:hAnsi="Times New Roman"/>
                <w:b w:val="0"/>
                <w:sz w:val="20"/>
                <w:lang w:val="sr-Cyrl-CS"/>
              </w:rPr>
            </w:pP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-припремање оброка и распод-</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ела оброка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-достављање оброка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-достављање неопходних животних намирница као и угроженом становништву које</w:t>
            </w:r>
          </w:p>
          <w:p w:rsidR="00A25855" w:rsidRPr="00E377C9" w:rsidRDefault="00A25855" w:rsidP="00D607EE">
            <w:pPr>
              <w:ind w:right="-360"/>
              <w:rPr>
                <w:rFonts w:ascii="Times New Roman" w:hAnsi="Times New Roman"/>
                <w:b w:val="0"/>
                <w:sz w:val="20"/>
                <w:lang w:val="sr-Cyrl-CS"/>
              </w:rPr>
            </w:pPr>
            <w:r w:rsidRPr="00E377C9">
              <w:rPr>
                <w:rFonts w:ascii="Times New Roman" w:hAnsi="Times New Roman"/>
                <w:b w:val="0"/>
                <w:sz w:val="20"/>
                <w:lang w:val="sr-Cyrl-CS"/>
              </w:rPr>
              <w:t>је остало на територији угроженог подручја</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-оспособљена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правна лица која обезбеђују храну</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и животне намирнице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-јавне кухиње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-јединице ЦЗ</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-Црвени крст</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13</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Снабдевање водом</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Општински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w:t>
            </w:r>
          </w:p>
          <w:p w:rsidR="00A25855" w:rsidRPr="00E377C9" w:rsidRDefault="00A25855" w:rsidP="00E377C9">
            <w:pPr>
              <w:ind w:right="-360"/>
              <w:rPr>
                <w:rFonts w:ascii="Times New Roman" w:hAnsi="Times New Roman"/>
                <w:b w:val="0"/>
                <w:sz w:val="20"/>
                <w:lang w:val="sr-Cyrl-CS"/>
              </w:rPr>
            </w:pP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-допремање воде за пиће (цистерне или флаширана)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-допремање воде за одржава-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ње хигијене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-редовна контрола хемијске и биолошке исправности воде</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-комуналне службе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-Завод за јавно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здравље</w:t>
            </w: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14</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Спровођење хигијенско- епидемиолошких мера</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Општински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w:t>
            </w:r>
          </w:p>
          <w:p w:rsidR="00A25855" w:rsidRPr="00E377C9" w:rsidRDefault="00A25855" w:rsidP="00E377C9">
            <w:pPr>
              <w:ind w:right="-360"/>
              <w:rPr>
                <w:rFonts w:ascii="Times New Roman" w:hAnsi="Times New Roman"/>
                <w:b w:val="0"/>
                <w:sz w:val="20"/>
                <w:lang w:val="sr-Cyrl-CS"/>
              </w:rPr>
            </w:pP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-вршење хигијенско-епидемиолошке контроле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-одржавање хигијене у објек-</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тима колективног смештаја и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личне хигијене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-правилно одлагање 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редовно одвожење смећа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-информисање становништва о превентивним мерама за спречавање појаве заразних болести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-изолација оболелих од </w:t>
            </w:r>
          </w:p>
          <w:p w:rsidR="00A25855" w:rsidRPr="00E377C9" w:rsidRDefault="00A25855" w:rsidP="00D607EE">
            <w:pPr>
              <w:ind w:right="-360"/>
              <w:rPr>
                <w:rFonts w:ascii="Times New Roman" w:hAnsi="Times New Roman"/>
                <w:b w:val="0"/>
                <w:sz w:val="20"/>
                <w:lang w:val="sr-Cyrl-CS"/>
              </w:rPr>
            </w:pPr>
            <w:r w:rsidRPr="00E377C9">
              <w:rPr>
                <w:rFonts w:ascii="Times New Roman" w:hAnsi="Times New Roman"/>
                <w:b w:val="0"/>
                <w:sz w:val="20"/>
                <w:lang w:val="sr-Cyrl-CS"/>
              </w:rPr>
              <w:t>заразних болести</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-комуналне службе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-Завод за јавно</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здравље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-здравствене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службе</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-Црвени крст</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-јединице ЦЗ</w:t>
            </w:r>
          </w:p>
          <w:p w:rsidR="00A25855" w:rsidRPr="00E377C9" w:rsidRDefault="00A25855" w:rsidP="00E377C9">
            <w:pPr>
              <w:ind w:right="-360"/>
              <w:rPr>
                <w:rFonts w:ascii="Times New Roman" w:hAnsi="Times New Roman"/>
                <w:b w:val="0"/>
                <w:sz w:val="20"/>
                <w:lang w:val="sr-Cyrl-CS"/>
              </w:rPr>
            </w:pPr>
          </w:p>
        </w:tc>
        <w:tc>
          <w:tcPr>
            <w:tcW w:w="850" w:type="dxa"/>
          </w:tcPr>
          <w:p w:rsidR="00A25855" w:rsidRPr="00E377C9" w:rsidRDefault="00A25855" w:rsidP="00E377C9">
            <w:pPr>
              <w:ind w:right="-360"/>
              <w:rPr>
                <w:rFonts w:ascii="Times New Roman" w:hAnsi="Times New Roman"/>
                <w:b w:val="0"/>
                <w:sz w:val="20"/>
                <w:lang w:val="sr-Cyrl-CS"/>
              </w:rPr>
            </w:pPr>
          </w:p>
        </w:tc>
      </w:tr>
      <w:tr w:rsidR="00A25855" w:rsidRPr="00E377C9" w:rsidTr="009A0D85">
        <w:tc>
          <w:tcPr>
            <w:tcW w:w="426"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15</w:t>
            </w:r>
          </w:p>
        </w:tc>
        <w:tc>
          <w:tcPr>
            <w:tcW w:w="3402"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Обавештавање јавности</w:t>
            </w:r>
          </w:p>
        </w:tc>
        <w:tc>
          <w:tcPr>
            <w:tcW w:w="184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Штаб за ВС</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јединице локалне самоуправе (ЛС)</w:t>
            </w:r>
          </w:p>
        </w:tc>
        <w:tc>
          <w:tcPr>
            <w:tcW w:w="2693"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-Обавештавање јавности средствима јавног</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информисања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-Службена објава података (о стању погођеног поручја,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мерама које се предузимају, извршеној евакуацији...)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-Давање информација о оста-</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лим чињеницама у вези</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поплава</w:t>
            </w:r>
          </w:p>
        </w:tc>
        <w:tc>
          <w:tcPr>
            <w:tcW w:w="1985" w:type="dxa"/>
          </w:tcPr>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Локална средства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јавног информисања, СОТ тим за одбрану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од поплава, органи јединице </w:t>
            </w: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ЛС</w:t>
            </w:r>
          </w:p>
        </w:tc>
        <w:tc>
          <w:tcPr>
            <w:tcW w:w="850" w:type="dxa"/>
          </w:tcPr>
          <w:p w:rsidR="00A25855" w:rsidRPr="00E377C9" w:rsidRDefault="00A25855" w:rsidP="00E377C9">
            <w:pPr>
              <w:ind w:right="-360"/>
              <w:rPr>
                <w:rFonts w:ascii="Times New Roman" w:hAnsi="Times New Roman"/>
                <w:b w:val="0"/>
                <w:sz w:val="20"/>
                <w:lang w:val="sr-Cyrl-CS"/>
              </w:rPr>
            </w:pPr>
          </w:p>
        </w:tc>
      </w:tr>
    </w:tbl>
    <w:p w:rsidR="00A25855" w:rsidRPr="00E377C9" w:rsidRDefault="00A25855" w:rsidP="00E377C9">
      <w:pPr>
        <w:ind w:left="360" w:right="-360"/>
        <w:jc w:val="both"/>
        <w:rPr>
          <w:rFonts w:ascii="Times New Roman" w:hAnsi="Times New Roman"/>
          <w:b w:val="0"/>
          <w:sz w:val="20"/>
        </w:rPr>
      </w:pPr>
    </w:p>
    <w:p w:rsidR="00A25855" w:rsidRPr="00E377C9" w:rsidRDefault="00A25855" w:rsidP="00E377C9">
      <w:pPr>
        <w:ind w:left="360" w:right="-360"/>
        <w:jc w:val="both"/>
        <w:rPr>
          <w:rFonts w:ascii="Times New Roman" w:hAnsi="Times New Roman"/>
          <w:b w:val="0"/>
          <w:sz w:val="20"/>
        </w:rPr>
      </w:pPr>
    </w:p>
    <w:p w:rsidR="00A25855" w:rsidRPr="00E377C9" w:rsidRDefault="00A25855" w:rsidP="00E377C9">
      <w:pPr>
        <w:ind w:left="360" w:right="-360"/>
        <w:jc w:val="both"/>
        <w:rPr>
          <w:rFonts w:ascii="Times New Roman" w:hAnsi="Times New Roman"/>
          <w:b w:val="0"/>
          <w:sz w:val="20"/>
          <w:lang w:val="sr-Cyrl-CS"/>
        </w:rPr>
      </w:pPr>
    </w:p>
    <w:p w:rsidR="00A25855" w:rsidRPr="00E377C9" w:rsidRDefault="00A25855" w:rsidP="00E377C9">
      <w:pPr>
        <w:numPr>
          <w:ilvl w:val="0"/>
          <w:numId w:val="14"/>
        </w:numPr>
        <w:jc w:val="both"/>
        <w:rPr>
          <w:rFonts w:ascii="Times New Roman" w:hAnsi="Times New Roman"/>
          <w:b w:val="0"/>
          <w:sz w:val="20"/>
          <w:lang w:val="sr-Cyrl-CS"/>
        </w:rPr>
      </w:pPr>
      <w:r w:rsidRPr="00E377C9">
        <w:rPr>
          <w:rFonts w:ascii="Times New Roman" w:hAnsi="Times New Roman"/>
          <w:b w:val="0"/>
          <w:sz w:val="20"/>
          <w:lang w:val="sr-Cyrl-CS"/>
        </w:rPr>
        <w:t xml:space="preserve">Евидентирање поплавних догађаја </w:t>
      </w:r>
    </w:p>
    <w:p w:rsidR="00A25855" w:rsidRPr="009A0D85" w:rsidRDefault="00A25855" w:rsidP="00E377C9">
      <w:pPr>
        <w:ind w:left="360" w:right="-360"/>
        <w:jc w:val="both"/>
        <w:rPr>
          <w:rFonts w:ascii="Times New Roman" w:hAnsi="Times New Roman"/>
          <w:b w:val="0"/>
          <w:sz w:val="14"/>
          <w:lang w:val="sr-Cyrl-CS"/>
        </w:rPr>
      </w:pP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lastRenderedPageBreak/>
        <w:t>Дато у прилогу-Табела 1</w:t>
      </w:r>
    </w:p>
    <w:p w:rsidR="00A25855" w:rsidRPr="009A0D85" w:rsidRDefault="00A25855" w:rsidP="00E377C9">
      <w:pPr>
        <w:ind w:right="-360"/>
        <w:rPr>
          <w:rFonts w:ascii="Times New Roman" w:hAnsi="Times New Roman"/>
          <w:b w:val="0"/>
          <w:sz w:val="14"/>
          <w:lang w:val="sr-Cyrl-CS"/>
        </w:rPr>
      </w:pPr>
    </w:p>
    <w:p w:rsidR="00A25855" w:rsidRPr="00E377C9" w:rsidRDefault="00A25855" w:rsidP="00E377C9">
      <w:pPr>
        <w:numPr>
          <w:ilvl w:val="0"/>
          <w:numId w:val="14"/>
        </w:numPr>
        <w:jc w:val="both"/>
        <w:rPr>
          <w:rFonts w:ascii="Times New Roman" w:hAnsi="Times New Roman"/>
          <w:b w:val="0"/>
          <w:sz w:val="20"/>
          <w:lang w:val="sr-Cyrl-CS"/>
        </w:rPr>
      </w:pPr>
      <w:r w:rsidRPr="00E377C9">
        <w:rPr>
          <w:rFonts w:ascii="Times New Roman" w:hAnsi="Times New Roman"/>
          <w:b w:val="0"/>
          <w:sz w:val="20"/>
          <w:lang w:val="sr-Cyrl-CS"/>
        </w:rPr>
        <w:t xml:space="preserve">План комуникација учесника у одбрани од поплава </w:t>
      </w:r>
    </w:p>
    <w:p w:rsidR="00A25855" w:rsidRPr="009A0D85" w:rsidRDefault="00A25855" w:rsidP="00E377C9">
      <w:pPr>
        <w:ind w:right="-360"/>
        <w:rPr>
          <w:rFonts w:ascii="Times New Roman" w:hAnsi="Times New Roman"/>
          <w:b w:val="0"/>
          <w:sz w:val="14"/>
        </w:rPr>
      </w:pPr>
    </w:p>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 xml:space="preserve">П  Р  Е  Г  Л  Е  Д                                                                                      </w:t>
      </w:r>
      <w:r w:rsidRPr="00E377C9">
        <w:rPr>
          <w:rFonts w:ascii="Times New Roman" w:hAnsi="Times New Roman"/>
          <w:b w:val="0"/>
          <w:color w:val="000000"/>
          <w:sz w:val="20"/>
          <w:lang w:val="sr-Cyrl-CS"/>
        </w:rPr>
        <w:br/>
        <w:t>КОМУНИКАЦИЈА-ВЕЗА ОПЕРАТИВНИХ СНАГА</w:t>
      </w:r>
    </w:p>
    <w:p w:rsidR="00A25855" w:rsidRPr="009A0D85" w:rsidRDefault="00A25855" w:rsidP="00E377C9">
      <w:pPr>
        <w:jc w:val="center"/>
        <w:rPr>
          <w:rFonts w:ascii="Times New Roman" w:hAnsi="Times New Roman"/>
          <w:b w:val="0"/>
          <w:color w:val="000000"/>
          <w:sz w:val="14"/>
        </w:rPr>
      </w:pPr>
    </w:p>
    <w:tbl>
      <w:tblPr>
        <w:tblW w:w="5212" w:type="pct"/>
        <w:tblInd w:w="-798" w:type="dxa"/>
        <w:tblBorders>
          <w:top w:val="thickThinSmallGap" w:sz="18" w:space="0" w:color="auto"/>
          <w:left w:val="thickThinSmallGap" w:sz="18" w:space="0" w:color="auto"/>
          <w:bottom w:val="thickThinSmallGap" w:sz="18" w:space="0" w:color="auto"/>
          <w:right w:val="thickThinSmallGap" w:sz="18" w:space="0" w:color="auto"/>
          <w:insideH w:val="single" w:sz="4" w:space="0" w:color="000000"/>
          <w:insideV w:val="single" w:sz="4" w:space="0" w:color="000000"/>
        </w:tblBorders>
        <w:tblLayout w:type="fixed"/>
        <w:tblLook w:val="04A0"/>
      </w:tblPr>
      <w:tblGrid>
        <w:gridCol w:w="799"/>
        <w:gridCol w:w="2102"/>
        <w:gridCol w:w="1774"/>
        <w:gridCol w:w="1551"/>
        <w:gridCol w:w="1085"/>
        <w:gridCol w:w="815"/>
        <w:gridCol w:w="2383"/>
      </w:tblGrid>
      <w:tr w:rsidR="00A25855" w:rsidRPr="00E377C9" w:rsidTr="009A0D85">
        <w:trPr>
          <w:trHeight w:val="343"/>
          <w:tblHeader/>
        </w:trPr>
        <w:tc>
          <w:tcPr>
            <w:tcW w:w="380" w:type="pct"/>
            <w:vMerge w:val="restart"/>
            <w:tcBorders>
              <w:top w:val="thinThickSmallGap" w:sz="18" w:space="0" w:color="auto"/>
              <w:left w:val="thinThickSmallGap" w:sz="18" w:space="0" w:color="auto"/>
              <w:bottom w:val="single" w:sz="4" w:space="0" w:color="000000"/>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Ред. број</w:t>
            </w:r>
          </w:p>
        </w:tc>
        <w:tc>
          <w:tcPr>
            <w:tcW w:w="1000" w:type="pct"/>
            <w:vMerge w:val="restart"/>
            <w:tcBorders>
              <w:top w:val="thinThickSmallGap" w:sz="18" w:space="0" w:color="auto"/>
              <w:bottom w:val="single" w:sz="4" w:space="0" w:color="000000"/>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НАЗИВ ПРАВНОГ ЛИЦА</w:t>
            </w:r>
          </w:p>
        </w:tc>
        <w:tc>
          <w:tcPr>
            <w:tcW w:w="844" w:type="pct"/>
            <w:vMerge w:val="restart"/>
            <w:tcBorders>
              <w:top w:val="thinThickSmallGap" w:sz="18" w:space="0" w:color="auto"/>
              <w:bottom w:val="single" w:sz="4" w:space="0" w:color="000000"/>
            </w:tcBorders>
            <w:shd w:val="clear" w:color="auto" w:fill="BFBFBF"/>
            <w:vAlign w:val="center"/>
          </w:tcPr>
          <w:p w:rsidR="00A25855" w:rsidRPr="00E377C9" w:rsidRDefault="00A25855" w:rsidP="00E377C9">
            <w:pPr>
              <w:jc w:val="center"/>
              <w:rPr>
                <w:rFonts w:ascii="Times New Roman" w:hAnsi="Times New Roman"/>
                <w:b w:val="0"/>
                <w:color w:val="000000"/>
                <w:sz w:val="20"/>
                <w:lang w:val="ru-RU"/>
              </w:rPr>
            </w:pPr>
            <w:r w:rsidRPr="00E377C9">
              <w:rPr>
                <w:rFonts w:ascii="Times New Roman" w:hAnsi="Times New Roman"/>
                <w:b w:val="0"/>
                <w:color w:val="000000"/>
                <w:sz w:val="20"/>
                <w:lang w:val="sr-Cyrl-CS"/>
              </w:rPr>
              <w:t>ИМЕ И ПРЕЗИМЕ  РУКОВОДИОЦА/</w:t>
            </w:r>
          </w:p>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ЗАМЕНИКА РУКОВОДИОЦА ОПЕРАТИВНОГ ТИМА</w:t>
            </w:r>
          </w:p>
        </w:tc>
        <w:tc>
          <w:tcPr>
            <w:tcW w:w="1642" w:type="pct"/>
            <w:gridSpan w:val="3"/>
            <w:tcBorders>
              <w:top w:val="thinThickSmallGap" w:sz="18" w:space="0" w:color="auto"/>
              <w:bottom w:val="single" w:sz="4" w:space="0" w:color="000000"/>
            </w:tcBorders>
            <w:shd w:val="clear" w:color="auto" w:fill="BFBFBF"/>
            <w:vAlign w:val="center"/>
          </w:tcPr>
          <w:p w:rsidR="00A25855" w:rsidRPr="00E377C9" w:rsidRDefault="00A25855" w:rsidP="00E377C9">
            <w:pPr>
              <w:jc w:val="center"/>
              <w:rPr>
                <w:rFonts w:ascii="Times New Roman" w:hAnsi="Times New Roman"/>
                <w:b w:val="0"/>
                <w:color w:val="000000"/>
                <w:sz w:val="20"/>
              </w:rPr>
            </w:pPr>
            <w:r w:rsidRPr="00E377C9">
              <w:rPr>
                <w:rFonts w:ascii="Times New Roman" w:hAnsi="Times New Roman"/>
                <w:b w:val="0"/>
                <w:color w:val="000000"/>
                <w:sz w:val="20"/>
                <w:lang w:val="sr-Cyrl-CS"/>
              </w:rPr>
              <w:t>НАЧИН КОМУНИКАЦИЈЕ</w:t>
            </w:r>
          </w:p>
        </w:tc>
        <w:tc>
          <w:tcPr>
            <w:tcW w:w="1134" w:type="pct"/>
            <w:vMerge w:val="restart"/>
            <w:tcBorders>
              <w:top w:val="thinThickSmallGap" w:sz="18" w:space="0" w:color="auto"/>
              <w:bottom w:val="single" w:sz="4" w:space="0" w:color="000000"/>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РЕЈОН АНГАЖОВАЊА</w:t>
            </w:r>
          </w:p>
        </w:tc>
      </w:tr>
      <w:tr w:rsidR="00A25855" w:rsidRPr="00E377C9" w:rsidTr="009A0D85">
        <w:trPr>
          <w:trHeight w:val="518"/>
          <w:tblHeader/>
        </w:trPr>
        <w:tc>
          <w:tcPr>
            <w:tcW w:w="380" w:type="pct"/>
            <w:vMerge/>
            <w:tcBorders>
              <w:top w:val="single" w:sz="4" w:space="0" w:color="000000"/>
              <w:left w:val="thinThickSmallGap" w:sz="18" w:space="0" w:color="auto"/>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p>
        </w:tc>
        <w:tc>
          <w:tcPr>
            <w:tcW w:w="1000" w:type="pct"/>
            <w:vMerge/>
            <w:tcBorders>
              <w:top w:val="single" w:sz="4" w:space="0" w:color="000000"/>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p>
        </w:tc>
        <w:tc>
          <w:tcPr>
            <w:tcW w:w="844" w:type="pct"/>
            <w:vMerge/>
            <w:tcBorders>
              <w:top w:val="single" w:sz="4" w:space="0" w:color="000000"/>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p>
        </w:tc>
        <w:tc>
          <w:tcPr>
            <w:tcW w:w="738" w:type="pct"/>
            <w:tcBorders>
              <w:top w:val="single" w:sz="4" w:space="0" w:color="000000"/>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rPr>
            </w:pPr>
            <w:r w:rsidRPr="00E377C9">
              <w:rPr>
                <w:rFonts w:ascii="Times New Roman" w:hAnsi="Times New Roman"/>
                <w:b w:val="0"/>
                <w:color w:val="000000"/>
                <w:sz w:val="20"/>
                <w:lang w:val="sr-Cyrl-CS"/>
              </w:rPr>
              <w:t xml:space="preserve">Мобилни телефон </w:t>
            </w:r>
          </w:p>
        </w:tc>
        <w:tc>
          <w:tcPr>
            <w:tcW w:w="516" w:type="pct"/>
            <w:tcBorders>
              <w:top w:val="single" w:sz="4" w:space="0" w:color="000000"/>
              <w:bottom w:val="double" w:sz="6" w:space="0" w:color="auto"/>
            </w:tcBorders>
            <w:shd w:val="clear" w:color="auto" w:fill="BFBFBF"/>
            <w:vAlign w:val="center"/>
          </w:tcPr>
          <w:p w:rsidR="00A25855" w:rsidRPr="009A0D85" w:rsidRDefault="00A25855" w:rsidP="00E377C9">
            <w:pPr>
              <w:jc w:val="center"/>
              <w:rPr>
                <w:rFonts w:ascii="Times New Roman" w:hAnsi="Times New Roman"/>
                <w:b w:val="0"/>
                <w:color w:val="000000"/>
                <w:sz w:val="18"/>
                <w:lang w:val="sr-Cyrl-CS"/>
              </w:rPr>
            </w:pPr>
            <w:r w:rsidRPr="009A0D85">
              <w:rPr>
                <w:rFonts w:ascii="Times New Roman" w:hAnsi="Times New Roman"/>
                <w:b w:val="0"/>
                <w:color w:val="000000"/>
                <w:sz w:val="18"/>
                <w:lang w:val="sr-Cyrl-CS"/>
              </w:rPr>
              <w:t>Радио веза</w:t>
            </w:r>
          </w:p>
          <w:p w:rsidR="00A25855" w:rsidRPr="009A0D85" w:rsidRDefault="00A25855" w:rsidP="00E377C9">
            <w:pPr>
              <w:jc w:val="center"/>
              <w:rPr>
                <w:rFonts w:ascii="Times New Roman" w:hAnsi="Times New Roman"/>
                <w:b w:val="0"/>
                <w:color w:val="000000"/>
                <w:sz w:val="18"/>
              </w:rPr>
            </w:pPr>
            <w:r w:rsidRPr="009A0D85">
              <w:rPr>
                <w:rFonts w:ascii="Times New Roman" w:hAnsi="Times New Roman"/>
                <w:b w:val="0"/>
                <w:color w:val="000000"/>
                <w:sz w:val="18"/>
                <w:lang w:val="sr-Cyrl-CS"/>
              </w:rPr>
              <w:t>(назив корисника)</w:t>
            </w:r>
          </w:p>
        </w:tc>
        <w:tc>
          <w:tcPr>
            <w:tcW w:w="388" w:type="pct"/>
            <w:tcBorders>
              <w:top w:val="single" w:sz="4" w:space="0" w:color="000000"/>
              <w:bottom w:val="double" w:sz="6" w:space="0" w:color="auto"/>
            </w:tcBorders>
            <w:shd w:val="clear" w:color="auto" w:fill="BFBFBF"/>
            <w:vAlign w:val="center"/>
          </w:tcPr>
          <w:p w:rsidR="00A25855" w:rsidRPr="009A0D85" w:rsidRDefault="00A25855" w:rsidP="009A0D85">
            <w:pPr>
              <w:jc w:val="both"/>
              <w:rPr>
                <w:rFonts w:ascii="Times New Roman" w:hAnsi="Times New Roman"/>
                <w:b w:val="0"/>
                <w:color w:val="000000"/>
                <w:sz w:val="18"/>
                <w:lang w:val="sr-Cyrl-CS"/>
              </w:rPr>
            </w:pPr>
            <w:r w:rsidRPr="009A0D85">
              <w:rPr>
                <w:rFonts w:ascii="Times New Roman" w:hAnsi="Times New Roman"/>
                <w:b w:val="0"/>
                <w:color w:val="000000"/>
                <w:sz w:val="18"/>
                <w:lang w:val="sr-Cyrl-CS"/>
              </w:rPr>
              <w:t>Остало</w:t>
            </w:r>
          </w:p>
        </w:tc>
        <w:tc>
          <w:tcPr>
            <w:tcW w:w="1134" w:type="pct"/>
            <w:vMerge/>
            <w:tcBorders>
              <w:top w:val="single" w:sz="4" w:space="0" w:color="000000"/>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p>
        </w:tc>
      </w:tr>
      <w:tr w:rsidR="00A25855" w:rsidRPr="00E377C9" w:rsidTr="009A0D85">
        <w:trPr>
          <w:trHeight w:val="179"/>
          <w:tblHeader/>
        </w:trPr>
        <w:tc>
          <w:tcPr>
            <w:tcW w:w="380" w:type="pct"/>
            <w:tcBorders>
              <w:top w:val="double" w:sz="6" w:space="0" w:color="auto"/>
              <w:left w:val="thinThickSmallGap" w:sz="18" w:space="0" w:color="auto"/>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1</w:t>
            </w:r>
          </w:p>
        </w:tc>
        <w:tc>
          <w:tcPr>
            <w:tcW w:w="1000" w:type="pct"/>
            <w:tcBorders>
              <w:top w:val="double" w:sz="6" w:space="0" w:color="auto"/>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2</w:t>
            </w:r>
          </w:p>
        </w:tc>
        <w:tc>
          <w:tcPr>
            <w:tcW w:w="844" w:type="pct"/>
            <w:tcBorders>
              <w:top w:val="double" w:sz="6" w:space="0" w:color="auto"/>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3</w:t>
            </w:r>
          </w:p>
        </w:tc>
        <w:tc>
          <w:tcPr>
            <w:tcW w:w="738" w:type="pct"/>
            <w:tcBorders>
              <w:top w:val="double" w:sz="6" w:space="0" w:color="auto"/>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4</w:t>
            </w:r>
          </w:p>
        </w:tc>
        <w:tc>
          <w:tcPr>
            <w:tcW w:w="516" w:type="pct"/>
            <w:tcBorders>
              <w:top w:val="double" w:sz="6" w:space="0" w:color="auto"/>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rPr>
            </w:pPr>
            <w:r w:rsidRPr="00E377C9">
              <w:rPr>
                <w:rFonts w:ascii="Times New Roman" w:hAnsi="Times New Roman"/>
                <w:b w:val="0"/>
                <w:color w:val="000000"/>
                <w:sz w:val="20"/>
              </w:rPr>
              <w:t>5</w:t>
            </w:r>
          </w:p>
        </w:tc>
        <w:tc>
          <w:tcPr>
            <w:tcW w:w="388" w:type="pct"/>
            <w:tcBorders>
              <w:top w:val="double" w:sz="6" w:space="0" w:color="auto"/>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6</w:t>
            </w:r>
          </w:p>
        </w:tc>
        <w:tc>
          <w:tcPr>
            <w:tcW w:w="1134" w:type="pct"/>
            <w:tcBorders>
              <w:top w:val="double" w:sz="6" w:space="0" w:color="auto"/>
              <w:bottom w:val="double" w:sz="6" w:space="0" w:color="auto"/>
            </w:tcBorders>
            <w:shd w:val="clear" w:color="auto" w:fill="BFBFBF"/>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7</w:t>
            </w:r>
          </w:p>
        </w:tc>
      </w:tr>
      <w:tr w:rsidR="00A25855" w:rsidRPr="00E377C9" w:rsidTr="009A0D85">
        <w:trPr>
          <w:trHeight w:val="306"/>
        </w:trPr>
        <w:tc>
          <w:tcPr>
            <w:tcW w:w="380" w:type="pct"/>
            <w:vMerge w:val="restart"/>
            <w:tcBorders>
              <w:top w:val="double" w:sz="6" w:space="0" w:color="auto"/>
              <w:left w:val="thinThickSmallGap" w:sz="18" w:space="0" w:color="auto"/>
            </w:tcBorders>
            <w:vAlign w:val="center"/>
          </w:tcPr>
          <w:p w:rsidR="00A25855" w:rsidRPr="00E377C9" w:rsidRDefault="00A25855" w:rsidP="00E377C9">
            <w:pPr>
              <w:numPr>
                <w:ilvl w:val="0"/>
                <w:numId w:val="15"/>
              </w:numPr>
              <w:ind w:left="714" w:hanging="357"/>
              <w:rPr>
                <w:rFonts w:ascii="Times New Roman" w:hAnsi="Times New Roman"/>
                <w:b w:val="0"/>
                <w:color w:val="000000"/>
                <w:sz w:val="20"/>
                <w:lang w:val="sr-Cyrl-CS"/>
              </w:rPr>
            </w:pPr>
          </w:p>
        </w:tc>
        <w:tc>
          <w:tcPr>
            <w:tcW w:w="1000" w:type="pct"/>
            <w:vMerge w:val="restart"/>
            <w:tcBorders>
              <w:top w:val="double" w:sz="6" w:space="0" w:color="auto"/>
            </w:tcBorders>
            <w:vAlign w:val="center"/>
          </w:tcPr>
          <w:p w:rsidR="00A25855" w:rsidRPr="00E377C9" w:rsidRDefault="00A25855" w:rsidP="00E377C9">
            <w:pPr>
              <w:widowControl w:val="0"/>
              <w:autoSpaceDE w:val="0"/>
              <w:autoSpaceDN w:val="0"/>
              <w:adjustRightInd w:val="0"/>
              <w:rPr>
                <w:rFonts w:ascii="Times New Roman" w:hAnsi="Times New Roman"/>
                <w:b w:val="0"/>
                <w:sz w:val="20"/>
                <w:lang w:val="sr-Cyrl-CS"/>
              </w:rPr>
            </w:pPr>
            <w:r w:rsidRPr="00E377C9">
              <w:rPr>
                <w:rFonts w:ascii="Times New Roman" w:hAnsi="Times New Roman"/>
                <w:b w:val="0"/>
                <w:sz w:val="20"/>
                <w:lang w:val="sr-Cyrl-CS"/>
              </w:rPr>
              <w:t>Одељење за ванредне ситуације Крушевац-Оперативни центар за обавештавање</w:t>
            </w:r>
          </w:p>
        </w:tc>
        <w:tc>
          <w:tcPr>
            <w:tcW w:w="844" w:type="pct"/>
            <w:tcBorders>
              <w:top w:val="double" w:sz="6" w:space="0" w:color="auto"/>
            </w:tcBorders>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Лазаревић Александар</w:t>
            </w:r>
          </w:p>
        </w:tc>
        <w:tc>
          <w:tcPr>
            <w:tcW w:w="738" w:type="pct"/>
            <w:tcBorders>
              <w:top w:val="double" w:sz="6"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064/8924246</w:t>
            </w:r>
          </w:p>
        </w:tc>
        <w:tc>
          <w:tcPr>
            <w:tcW w:w="516" w:type="pct"/>
            <w:tcBorders>
              <w:top w:val="double" w:sz="6"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top w:val="double" w:sz="6"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vMerge w:val="restart"/>
            <w:tcBorders>
              <w:top w:val="double" w:sz="6" w:space="0" w:color="auto"/>
            </w:tcBorders>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327"/>
        </w:trPr>
        <w:tc>
          <w:tcPr>
            <w:tcW w:w="380" w:type="pct"/>
            <w:vMerge/>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ign w:val="center"/>
          </w:tcPr>
          <w:p w:rsidR="00A25855" w:rsidRPr="00E377C9" w:rsidRDefault="00A25855" w:rsidP="00E377C9">
            <w:pPr>
              <w:rPr>
                <w:rFonts w:ascii="Times New Roman" w:hAnsi="Times New Roman"/>
                <w:b w:val="0"/>
                <w:color w:val="FF0000"/>
                <w:sz w:val="20"/>
                <w:lang w:val="sr-Cyrl-CS"/>
              </w:rPr>
            </w:pPr>
          </w:p>
        </w:tc>
        <w:tc>
          <w:tcPr>
            <w:tcW w:w="844" w:type="pct"/>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Џопалић Миљко</w:t>
            </w:r>
          </w:p>
        </w:tc>
        <w:tc>
          <w:tcPr>
            <w:tcW w:w="738" w:type="pct"/>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064/8922937</w:t>
            </w:r>
          </w:p>
        </w:tc>
        <w:tc>
          <w:tcPr>
            <w:tcW w:w="516" w:type="pct"/>
            <w:vAlign w:val="center"/>
          </w:tcPr>
          <w:p w:rsidR="00A25855" w:rsidRPr="00E377C9" w:rsidRDefault="00A25855" w:rsidP="00E377C9">
            <w:pPr>
              <w:rPr>
                <w:rFonts w:ascii="Times New Roman" w:hAnsi="Times New Roman"/>
                <w:b w:val="0"/>
                <w:color w:val="000000"/>
                <w:sz w:val="20"/>
                <w:lang w:val="sr-Cyrl-CS"/>
              </w:rPr>
            </w:pPr>
          </w:p>
        </w:tc>
        <w:tc>
          <w:tcPr>
            <w:tcW w:w="388" w:type="pct"/>
            <w:vAlign w:val="center"/>
          </w:tcPr>
          <w:p w:rsidR="00A25855" w:rsidRPr="00E377C9" w:rsidRDefault="00A25855" w:rsidP="00E377C9">
            <w:pPr>
              <w:rPr>
                <w:rFonts w:ascii="Times New Roman" w:hAnsi="Times New Roman"/>
                <w:b w:val="0"/>
                <w:color w:val="000000"/>
                <w:sz w:val="20"/>
                <w:lang w:val="sr-Cyrl-CS"/>
              </w:rPr>
            </w:pPr>
          </w:p>
        </w:tc>
        <w:tc>
          <w:tcPr>
            <w:tcW w:w="1134" w:type="pct"/>
            <w:vMerge/>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429"/>
        </w:trPr>
        <w:tc>
          <w:tcPr>
            <w:tcW w:w="380" w:type="pct"/>
            <w:vMerge w:val="restart"/>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restart"/>
            <w:vAlign w:val="center"/>
          </w:tcPr>
          <w:p w:rsidR="00A25855" w:rsidRPr="00E377C9" w:rsidRDefault="00A25855" w:rsidP="00E377C9">
            <w:pPr>
              <w:widowControl w:val="0"/>
              <w:autoSpaceDE w:val="0"/>
              <w:autoSpaceDN w:val="0"/>
              <w:adjustRightInd w:val="0"/>
              <w:rPr>
                <w:rFonts w:ascii="Times New Roman" w:hAnsi="Times New Roman"/>
                <w:b w:val="0"/>
                <w:sz w:val="20"/>
                <w:lang w:val="sr-Cyrl-CS"/>
              </w:rPr>
            </w:pPr>
            <w:r w:rsidRPr="00E377C9">
              <w:rPr>
                <w:rFonts w:ascii="Times New Roman" w:hAnsi="Times New Roman"/>
                <w:b w:val="0"/>
                <w:sz w:val="20"/>
                <w:lang w:val="sr-Cyrl-CS"/>
              </w:rPr>
              <w:t>Општински Штаб за ванредне ситуације Ћићевац</w:t>
            </w:r>
          </w:p>
        </w:tc>
        <w:tc>
          <w:tcPr>
            <w:tcW w:w="844" w:type="pct"/>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Златан</w:t>
            </w:r>
            <w:r w:rsidRPr="00E377C9">
              <w:rPr>
                <w:rFonts w:ascii="Times New Roman" w:hAnsi="Times New Roman"/>
                <w:b w:val="0"/>
                <w:color w:val="000000"/>
                <w:sz w:val="20"/>
                <w:lang w:val="sr-Latn-CS"/>
              </w:rPr>
              <w:t xml:space="preserve"> </w:t>
            </w:r>
            <w:r w:rsidRPr="00E377C9">
              <w:rPr>
                <w:rFonts w:ascii="Times New Roman" w:hAnsi="Times New Roman"/>
                <w:b w:val="0"/>
                <w:color w:val="000000"/>
                <w:sz w:val="20"/>
                <w:lang w:val="sr-Cyrl-CS"/>
              </w:rPr>
              <w:t>Кркић- к-дант штаба</w:t>
            </w:r>
          </w:p>
        </w:tc>
        <w:tc>
          <w:tcPr>
            <w:tcW w:w="738" w:type="pct"/>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066/6464222</w:t>
            </w:r>
          </w:p>
        </w:tc>
        <w:tc>
          <w:tcPr>
            <w:tcW w:w="516" w:type="pct"/>
            <w:vAlign w:val="center"/>
          </w:tcPr>
          <w:p w:rsidR="00A25855" w:rsidRPr="00E377C9" w:rsidRDefault="00A25855" w:rsidP="00E377C9">
            <w:pPr>
              <w:rPr>
                <w:rFonts w:ascii="Times New Roman" w:hAnsi="Times New Roman"/>
                <w:b w:val="0"/>
                <w:color w:val="000000"/>
                <w:sz w:val="20"/>
                <w:lang w:val="sr-Cyrl-CS"/>
              </w:rPr>
            </w:pPr>
          </w:p>
        </w:tc>
        <w:tc>
          <w:tcPr>
            <w:tcW w:w="388" w:type="pct"/>
            <w:vAlign w:val="center"/>
          </w:tcPr>
          <w:p w:rsidR="00A25855" w:rsidRPr="00E377C9" w:rsidRDefault="00A25855" w:rsidP="00E377C9">
            <w:pPr>
              <w:rPr>
                <w:rFonts w:ascii="Times New Roman" w:hAnsi="Times New Roman"/>
                <w:b w:val="0"/>
                <w:color w:val="000000"/>
                <w:sz w:val="20"/>
                <w:lang w:val="sr-Cyrl-CS"/>
              </w:rPr>
            </w:pPr>
          </w:p>
        </w:tc>
        <w:tc>
          <w:tcPr>
            <w:tcW w:w="1134" w:type="pct"/>
            <w:vMerge w:val="restart"/>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434"/>
        </w:trPr>
        <w:tc>
          <w:tcPr>
            <w:tcW w:w="380" w:type="pct"/>
            <w:vMerge/>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ign w:val="center"/>
          </w:tcPr>
          <w:p w:rsidR="00A25855" w:rsidRPr="00E377C9" w:rsidRDefault="00A25855" w:rsidP="00E377C9">
            <w:pPr>
              <w:rPr>
                <w:rFonts w:ascii="Times New Roman" w:hAnsi="Times New Roman"/>
                <w:b w:val="0"/>
                <w:color w:val="FF0000"/>
                <w:sz w:val="20"/>
                <w:lang w:val="sr-Cyrl-CS"/>
              </w:rPr>
            </w:pPr>
          </w:p>
        </w:tc>
        <w:tc>
          <w:tcPr>
            <w:tcW w:w="844" w:type="pct"/>
            <w:tcBorders>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Звездан Бабић   зам. к-данта</w:t>
            </w:r>
          </w:p>
        </w:tc>
        <w:tc>
          <w:tcPr>
            <w:tcW w:w="738" w:type="pct"/>
            <w:tcBorders>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064/8774903</w:t>
            </w:r>
          </w:p>
          <w:p w:rsidR="00A25855" w:rsidRPr="00E377C9" w:rsidRDefault="00A25855" w:rsidP="00E377C9">
            <w:pPr>
              <w:rPr>
                <w:rFonts w:ascii="Times New Roman" w:hAnsi="Times New Roman"/>
                <w:b w:val="0"/>
                <w:color w:val="000000"/>
                <w:sz w:val="20"/>
                <w:lang w:val="sr-Cyrl-CS"/>
              </w:rPr>
            </w:pPr>
          </w:p>
        </w:tc>
        <w:tc>
          <w:tcPr>
            <w:tcW w:w="516" w:type="pct"/>
            <w:tcBorders>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vMerge/>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329"/>
        </w:trPr>
        <w:tc>
          <w:tcPr>
            <w:tcW w:w="380" w:type="pct"/>
            <w:vMerge/>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ign w:val="center"/>
          </w:tcPr>
          <w:p w:rsidR="00A25855" w:rsidRPr="00E377C9" w:rsidRDefault="00A25855" w:rsidP="00E377C9">
            <w:pPr>
              <w:rPr>
                <w:rFonts w:ascii="Times New Roman" w:hAnsi="Times New Roman"/>
                <w:b w:val="0"/>
                <w:color w:val="FF0000"/>
                <w:sz w:val="20"/>
                <w:lang w:val="sr-Cyrl-CS"/>
              </w:rPr>
            </w:pPr>
          </w:p>
        </w:tc>
        <w:tc>
          <w:tcPr>
            <w:tcW w:w="844"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Душан Сми-љанић- нач.штаба</w:t>
            </w:r>
          </w:p>
        </w:tc>
        <w:tc>
          <w:tcPr>
            <w:tcW w:w="73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062/8053109</w:t>
            </w:r>
          </w:p>
        </w:tc>
        <w:tc>
          <w:tcPr>
            <w:tcW w:w="516"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vMerge/>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577"/>
        </w:trPr>
        <w:tc>
          <w:tcPr>
            <w:tcW w:w="380" w:type="pct"/>
            <w:vMerge/>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ign w:val="center"/>
          </w:tcPr>
          <w:p w:rsidR="00A25855" w:rsidRPr="00E377C9" w:rsidRDefault="00A25855" w:rsidP="00E377C9">
            <w:pPr>
              <w:rPr>
                <w:rFonts w:ascii="Times New Roman" w:hAnsi="Times New Roman"/>
                <w:b w:val="0"/>
                <w:color w:val="FF0000"/>
                <w:sz w:val="20"/>
                <w:lang w:val="sr-Cyrl-CS"/>
              </w:rPr>
            </w:pPr>
          </w:p>
        </w:tc>
        <w:tc>
          <w:tcPr>
            <w:tcW w:w="844"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 xml:space="preserve">Марија Кузмановић-чл. штаба </w:t>
            </w:r>
          </w:p>
        </w:tc>
        <w:tc>
          <w:tcPr>
            <w:tcW w:w="73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064/8774909</w:t>
            </w:r>
          </w:p>
        </w:tc>
        <w:tc>
          <w:tcPr>
            <w:tcW w:w="516"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vMerge/>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148"/>
        </w:trPr>
        <w:tc>
          <w:tcPr>
            <w:tcW w:w="380" w:type="pct"/>
            <w:vMerge/>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ign w:val="center"/>
          </w:tcPr>
          <w:p w:rsidR="00A25855" w:rsidRPr="00E377C9" w:rsidRDefault="00A25855" w:rsidP="00E377C9">
            <w:pPr>
              <w:rPr>
                <w:rFonts w:ascii="Times New Roman" w:hAnsi="Times New Roman"/>
                <w:b w:val="0"/>
                <w:color w:val="FF0000"/>
                <w:sz w:val="20"/>
                <w:lang w:val="sr-Cyrl-CS"/>
              </w:rPr>
            </w:pPr>
          </w:p>
        </w:tc>
        <w:tc>
          <w:tcPr>
            <w:tcW w:w="844"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Антић Зоран</w:t>
            </w:r>
          </w:p>
        </w:tc>
        <w:tc>
          <w:tcPr>
            <w:tcW w:w="73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064/8774907</w:t>
            </w:r>
          </w:p>
        </w:tc>
        <w:tc>
          <w:tcPr>
            <w:tcW w:w="516"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vMerge/>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194"/>
        </w:trPr>
        <w:tc>
          <w:tcPr>
            <w:tcW w:w="380" w:type="pct"/>
            <w:vMerge/>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ign w:val="center"/>
          </w:tcPr>
          <w:p w:rsidR="00A25855" w:rsidRPr="00E377C9" w:rsidRDefault="00A25855" w:rsidP="00E377C9">
            <w:pPr>
              <w:rPr>
                <w:rFonts w:ascii="Times New Roman" w:hAnsi="Times New Roman"/>
                <w:b w:val="0"/>
                <w:color w:val="FF0000"/>
                <w:sz w:val="20"/>
                <w:lang w:val="sr-Cyrl-CS"/>
              </w:rPr>
            </w:pPr>
          </w:p>
        </w:tc>
        <w:tc>
          <w:tcPr>
            <w:tcW w:w="844"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Бошковић Бојан</w:t>
            </w:r>
          </w:p>
        </w:tc>
        <w:tc>
          <w:tcPr>
            <w:tcW w:w="73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065/8774455</w:t>
            </w:r>
          </w:p>
        </w:tc>
        <w:tc>
          <w:tcPr>
            <w:tcW w:w="516"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vMerge/>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98"/>
        </w:trPr>
        <w:tc>
          <w:tcPr>
            <w:tcW w:w="380" w:type="pct"/>
            <w:vMerge/>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ign w:val="center"/>
          </w:tcPr>
          <w:p w:rsidR="00A25855" w:rsidRPr="00E377C9" w:rsidRDefault="00A25855" w:rsidP="00E377C9">
            <w:pPr>
              <w:rPr>
                <w:rFonts w:ascii="Times New Roman" w:hAnsi="Times New Roman"/>
                <w:b w:val="0"/>
                <w:color w:val="FF0000"/>
                <w:sz w:val="20"/>
                <w:lang w:val="sr-Cyrl-CS"/>
              </w:rPr>
            </w:pPr>
          </w:p>
        </w:tc>
        <w:tc>
          <w:tcPr>
            <w:tcW w:w="844"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Салман Славица</w:t>
            </w:r>
          </w:p>
        </w:tc>
        <w:tc>
          <w:tcPr>
            <w:tcW w:w="73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063/7266247</w:t>
            </w:r>
          </w:p>
        </w:tc>
        <w:tc>
          <w:tcPr>
            <w:tcW w:w="516"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top w:val="single" w:sz="4" w:space="0" w:color="auto"/>
              <w:bottom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vMerge/>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144"/>
        </w:trPr>
        <w:tc>
          <w:tcPr>
            <w:tcW w:w="380" w:type="pct"/>
            <w:vMerge/>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Merge/>
            <w:vAlign w:val="center"/>
          </w:tcPr>
          <w:p w:rsidR="00A25855" w:rsidRPr="00E377C9" w:rsidRDefault="00A25855" w:rsidP="00E377C9">
            <w:pPr>
              <w:rPr>
                <w:rFonts w:ascii="Times New Roman" w:hAnsi="Times New Roman"/>
                <w:b w:val="0"/>
                <w:color w:val="FF0000"/>
                <w:sz w:val="20"/>
                <w:lang w:val="sr-Cyrl-CS"/>
              </w:rPr>
            </w:pPr>
          </w:p>
        </w:tc>
        <w:tc>
          <w:tcPr>
            <w:tcW w:w="844" w:type="pct"/>
            <w:tcBorders>
              <w:top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Драган Илић</w:t>
            </w:r>
          </w:p>
        </w:tc>
        <w:tc>
          <w:tcPr>
            <w:tcW w:w="738" w:type="pct"/>
            <w:tcBorders>
              <w:top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064/8924241</w:t>
            </w:r>
          </w:p>
        </w:tc>
        <w:tc>
          <w:tcPr>
            <w:tcW w:w="516" w:type="pct"/>
            <w:tcBorders>
              <w:top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top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vMerge/>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332"/>
        </w:trPr>
        <w:tc>
          <w:tcPr>
            <w:tcW w:w="380" w:type="pct"/>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vAlign w:val="center"/>
          </w:tcPr>
          <w:p w:rsidR="00A25855" w:rsidRPr="00E377C9" w:rsidRDefault="00A25855" w:rsidP="00E377C9">
            <w:pPr>
              <w:widowControl w:val="0"/>
              <w:autoSpaceDE w:val="0"/>
              <w:autoSpaceDN w:val="0"/>
              <w:adjustRightInd w:val="0"/>
              <w:rPr>
                <w:rFonts w:ascii="Times New Roman" w:hAnsi="Times New Roman"/>
                <w:b w:val="0"/>
                <w:sz w:val="20"/>
                <w:lang w:val="sr-Cyrl-CS"/>
              </w:rPr>
            </w:pPr>
            <w:r w:rsidRPr="00E377C9">
              <w:rPr>
                <w:rFonts w:ascii="Times New Roman" w:hAnsi="Times New Roman"/>
                <w:b w:val="0"/>
                <w:sz w:val="20"/>
                <w:lang w:val="sr-Cyrl-CS"/>
              </w:rPr>
              <w:t>ЈКСП „Развитак“ Ћићевац</w:t>
            </w:r>
          </w:p>
        </w:tc>
        <w:tc>
          <w:tcPr>
            <w:tcW w:w="844" w:type="pct"/>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Смиљковић Животије</w:t>
            </w:r>
          </w:p>
        </w:tc>
        <w:tc>
          <w:tcPr>
            <w:tcW w:w="738" w:type="pct"/>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064/8617336</w:t>
            </w:r>
          </w:p>
        </w:tc>
        <w:tc>
          <w:tcPr>
            <w:tcW w:w="516" w:type="pct"/>
            <w:vAlign w:val="center"/>
          </w:tcPr>
          <w:p w:rsidR="00A25855" w:rsidRPr="00E377C9" w:rsidRDefault="00A25855" w:rsidP="00E377C9">
            <w:pPr>
              <w:rPr>
                <w:rFonts w:ascii="Times New Roman" w:hAnsi="Times New Roman"/>
                <w:b w:val="0"/>
                <w:color w:val="000000"/>
                <w:sz w:val="20"/>
                <w:lang w:val="sr-Cyrl-CS"/>
              </w:rPr>
            </w:pPr>
          </w:p>
        </w:tc>
        <w:tc>
          <w:tcPr>
            <w:tcW w:w="388" w:type="pct"/>
            <w:vAlign w:val="center"/>
          </w:tcPr>
          <w:p w:rsidR="00A25855" w:rsidRPr="00E377C9" w:rsidRDefault="00A25855" w:rsidP="00E377C9">
            <w:pPr>
              <w:rPr>
                <w:rFonts w:ascii="Times New Roman" w:hAnsi="Times New Roman"/>
                <w:b w:val="0"/>
                <w:color w:val="000000"/>
                <w:sz w:val="20"/>
                <w:lang w:val="sr-Cyrl-CS"/>
              </w:rPr>
            </w:pPr>
          </w:p>
        </w:tc>
        <w:tc>
          <w:tcPr>
            <w:tcW w:w="1134" w:type="pct"/>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424"/>
        </w:trPr>
        <w:tc>
          <w:tcPr>
            <w:tcW w:w="380" w:type="pct"/>
            <w:tcBorders>
              <w:left w:val="thinThickSmallGap" w:sz="18" w:space="0" w:color="auto"/>
            </w:tcBorders>
            <w:vAlign w:val="center"/>
          </w:tcPr>
          <w:p w:rsidR="00A25855" w:rsidRPr="00E377C9" w:rsidRDefault="00A25855" w:rsidP="00E377C9">
            <w:pPr>
              <w:numPr>
                <w:ilvl w:val="0"/>
                <w:numId w:val="15"/>
              </w:numPr>
              <w:ind w:left="714" w:hanging="357"/>
              <w:jc w:val="center"/>
              <w:rPr>
                <w:rFonts w:ascii="Times New Roman" w:hAnsi="Times New Roman"/>
                <w:b w:val="0"/>
                <w:color w:val="000000"/>
                <w:sz w:val="20"/>
                <w:lang w:val="sr-Cyrl-CS"/>
              </w:rPr>
            </w:pPr>
          </w:p>
        </w:tc>
        <w:tc>
          <w:tcPr>
            <w:tcW w:w="1000" w:type="pct"/>
            <w:tcBorders>
              <w:top w:val="single" w:sz="4" w:space="0" w:color="auto"/>
            </w:tcBorders>
            <w:vAlign w:val="center"/>
          </w:tcPr>
          <w:p w:rsidR="00A25855" w:rsidRPr="00E377C9" w:rsidRDefault="00A25855" w:rsidP="009A0D85">
            <w:pPr>
              <w:rPr>
                <w:rFonts w:ascii="Times New Roman" w:hAnsi="Times New Roman"/>
                <w:b w:val="0"/>
                <w:sz w:val="20"/>
                <w:lang w:val="sr-Cyrl-CS"/>
              </w:rPr>
            </w:pPr>
            <w:r w:rsidRPr="00E377C9">
              <w:rPr>
                <w:rFonts w:ascii="Times New Roman" w:hAnsi="Times New Roman"/>
                <w:b w:val="0"/>
                <w:sz w:val="20"/>
                <w:lang w:val="sr-Cyrl-CS"/>
              </w:rPr>
              <w:t>Дом здравља Ћићевац</w:t>
            </w:r>
          </w:p>
        </w:tc>
        <w:tc>
          <w:tcPr>
            <w:tcW w:w="844" w:type="pct"/>
            <w:tcBorders>
              <w:top w:val="single" w:sz="4" w:space="0" w:color="auto"/>
            </w:tcBorders>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Миливојевић др Зоран</w:t>
            </w:r>
          </w:p>
        </w:tc>
        <w:tc>
          <w:tcPr>
            <w:tcW w:w="738" w:type="pct"/>
            <w:tcBorders>
              <w:top w:val="single" w:sz="4" w:space="0" w:color="auto"/>
            </w:tcBorders>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063/603496</w:t>
            </w:r>
          </w:p>
        </w:tc>
        <w:tc>
          <w:tcPr>
            <w:tcW w:w="516" w:type="pct"/>
            <w:tcBorders>
              <w:top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388" w:type="pct"/>
            <w:tcBorders>
              <w:top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c>
          <w:tcPr>
            <w:tcW w:w="1134" w:type="pct"/>
            <w:tcBorders>
              <w:top w:val="single" w:sz="4" w:space="0" w:color="auto"/>
            </w:tcBorders>
            <w:vAlign w:val="center"/>
          </w:tcPr>
          <w:p w:rsidR="00A25855" w:rsidRPr="00E377C9" w:rsidRDefault="00A25855" w:rsidP="00E377C9">
            <w:pPr>
              <w:rPr>
                <w:rFonts w:ascii="Times New Roman" w:hAnsi="Times New Roman"/>
                <w:b w:val="0"/>
                <w:color w:val="000000"/>
                <w:sz w:val="20"/>
                <w:lang w:val="sr-Cyrl-CS"/>
              </w:rPr>
            </w:pPr>
          </w:p>
        </w:tc>
      </w:tr>
      <w:tr w:rsidR="00A25855" w:rsidRPr="00E377C9" w:rsidTr="009A0D85">
        <w:trPr>
          <w:trHeight w:val="246"/>
        </w:trPr>
        <w:tc>
          <w:tcPr>
            <w:tcW w:w="380" w:type="pct"/>
            <w:tcBorders>
              <w:left w:val="thinThickSmallGap" w:sz="18" w:space="0" w:color="auto"/>
            </w:tcBorders>
            <w:vAlign w:val="center"/>
          </w:tcPr>
          <w:p w:rsidR="00A25855" w:rsidRPr="00E377C9" w:rsidRDefault="00A25855" w:rsidP="00E377C9">
            <w:pPr>
              <w:numPr>
                <w:ilvl w:val="0"/>
                <w:numId w:val="15"/>
              </w:numPr>
              <w:ind w:left="714" w:hanging="357"/>
              <w:jc w:val="both"/>
              <w:rPr>
                <w:rFonts w:ascii="Times New Roman" w:hAnsi="Times New Roman"/>
                <w:b w:val="0"/>
                <w:color w:val="000000"/>
                <w:sz w:val="20"/>
                <w:lang w:val="sr-Cyrl-CS"/>
              </w:rPr>
            </w:pPr>
          </w:p>
        </w:tc>
        <w:tc>
          <w:tcPr>
            <w:tcW w:w="1000" w:type="pct"/>
            <w:vAlign w:val="center"/>
          </w:tcPr>
          <w:p w:rsidR="00A25855" w:rsidRPr="00E377C9" w:rsidRDefault="00A25855" w:rsidP="00E377C9">
            <w:pPr>
              <w:widowControl w:val="0"/>
              <w:autoSpaceDE w:val="0"/>
              <w:autoSpaceDN w:val="0"/>
              <w:adjustRightInd w:val="0"/>
              <w:rPr>
                <w:rFonts w:ascii="Times New Roman" w:hAnsi="Times New Roman"/>
                <w:b w:val="0"/>
                <w:sz w:val="20"/>
                <w:lang w:val="sr-Cyrl-CS"/>
              </w:rPr>
            </w:pPr>
            <w:r w:rsidRPr="00E377C9">
              <w:rPr>
                <w:rFonts w:ascii="Times New Roman" w:hAnsi="Times New Roman"/>
                <w:b w:val="0"/>
                <w:sz w:val="20"/>
                <w:lang w:val="sr-Cyrl-CS"/>
              </w:rPr>
              <w:t>ДОО „Пајић комерц“</w:t>
            </w:r>
          </w:p>
        </w:tc>
        <w:tc>
          <w:tcPr>
            <w:tcW w:w="844" w:type="pct"/>
            <w:vAlign w:val="center"/>
          </w:tcPr>
          <w:p w:rsidR="00A25855" w:rsidRPr="00E377C9" w:rsidRDefault="00A25855" w:rsidP="00E377C9">
            <w:pPr>
              <w:jc w:val="center"/>
              <w:rPr>
                <w:rFonts w:ascii="Times New Roman" w:hAnsi="Times New Roman"/>
                <w:b w:val="0"/>
                <w:color w:val="000000"/>
                <w:sz w:val="20"/>
                <w:lang w:val="sr-Cyrl-CS"/>
              </w:rPr>
            </w:pPr>
            <w:r w:rsidRPr="00E377C9">
              <w:rPr>
                <w:rFonts w:ascii="Times New Roman" w:hAnsi="Times New Roman"/>
                <w:b w:val="0"/>
                <w:color w:val="000000"/>
                <w:sz w:val="20"/>
                <w:lang w:val="sr-Cyrl-CS"/>
              </w:rPr>
              <w:t>Дејан Пајић</w:t>
            </w:r>
          </w:p>
        </w:tc>
        <w:tc>
          <w:tcPr>
            <w:tcW w:w="738" w:type="pct"/>
            <w:vAlign w:val="center"/>
          </w:tcPr>
          <w:p w:rsidR="00A25855" w:rsidRPr="00E377C9" w:rsidRDefault="00A25855" w:rsidP="00E377C9">
            <w:pPr>
              <w:rPr>
                <w:rFonts w:ascii="Times New Roman" w:hAnsi="Times New Roman"/>
                <w:b w:val="0"/>
                <w:color w:val="000000"/>
                <w:sz w:val="20"/>
                <w:lang w:val="sr-Cyrl-CS"/>
              </w:rPr>
            </w:pPr>
            <w:r w:rsidRPr="00E377C9">
              <w:rPr>
                <w:rFonts w:ascii="Times New Roman" w:hAnsi="Times New Roman"/>
                <w:b w:val="0"/>
                <w:color w:val="000000"/>
                <w:sz w:val="20"/>
                <w:lang w:val="sr-Cyrl-CS"/>
              </w:rPr>
              <w:t>065/8126811</w:t>
            </w:r>
          </w:p>
        </w:tc>
        <w:tc>
          <w:tcPr>
            <w:tcW w:w="516" w:type="pct"/>
            <w:vAlign w:val="center"/>
          </w:tcPr>
          <w:p w:rsidR="00A25855" w:rsidRPr="00E377C9" w:rsidRDefault="00A25855" w:rsidP="00E377C9">
            <w:pPr>
              <w:rPr>
                <w:rFonts w:ascii="Times New Roman" w:hAnsi="Times New Roman"/>
                <w:b w:val="0"/>
                <w:color w:val="000000"/>
                <w:sz w:val="20"/>
                <w:lang w:val="sr-Cyrl-CS"/>
              </w:rPr>
            </w:pPr>
          </w:p>
        </w:tc>
        <w:tc>
          <w:tcPr>
            <w:tcW w:w="388" w:type="pct"/>
            <w:vAlign w:val="center"/>
          </w:tcPr>
          <w:p w:rsidR="00A25855" w:rsidRPr="00E377C9" w:rsidRDefault="00A25855" w:rsidP="00E377C9">
            <w:pPr>
              <w:rPr>
                <w:rFonts w:ascii="Times New Roman" w:hAnsi="Times New Roman"/>
                <w:b w:val="0"/>
                <w:color w:val="000000"/>
                <w:sz w:val="20"/>
                <w:lang w:val="sr-Cyrl-CS"/>
              </w:rPr>
            </w:pPr>
          </w:p>
        </w:tc>
        <w:tc>
          <w:tcPr>
            <w:tcW w:w="1134" w:type="pct"/>
            <w:vAlign w:val="center"/>
          </w:tcPr>
          <w:p w:rsidR="00A25855" w:rsidRPr="00E377C9" w:rsidRDefault="00A25855" w:rsidP="00E377C9">
            <w:pPr>
              <w:rPr>
                <w:rFonts w:ascii="Times New Roman" w:hAnsi="Times New Roman"/>
                <w:b w:val="0"/>
                <w:color w:val="000000"/>
                <w:sz w:val="20"/>
                <w:lang w:val="sr-Cyrl-CS"/>
              </w:rPr>
            </w:pPr>
          </w:p>
        </w:tc>
      </w:tr>
    </w:tbl>
    <w:p w:rsidR="00A25855" w:rsidRPr="009A0D85" w:rsidRDefault="00A25855" w:rsidP="00E377C9">
      <w:pPr>
        <w:ind w:right="-360"/>
        <w:rPr>
          <w:rFonts w:ascii="Times New Roman" w:hAnsi="Times New Roman"/>
          <w:b w:val="0"/>
          <w:sz w:val="14"/>
          <w:lang w:val="sr-Cyrl-CS"/>
        </w:rPr>
      </w:pPr>
    </w:p>
    <w:p w:rsidR="00A25855" w:rsidRPr="00E377C9" w:rsidRDefault="00A25855" w:rsidP="00E377C9">
      <w:pPr>
        <w:ind w:right="-360"/>
        <w:rPr>
          <w:rFonts w:ascii="Times New Roman" w:hAnsi="Times New Roman"/>
          <w:b w:val="0"/>
          <w:sz w:val="20"/>
          <w:lang w:val="sr-Cyrl-CS"/>
        </w:rPr>
      </w:pPr>
      <w:r w:rsidRPr="00E377C9">
        <w:rPr>
          <w:rFonts w:ascii="Times New Roman" w:hAnsi="Times New Roman"/>
          <w:b w:val="0"/>
          <w:sz w:val="20"/>
          <w:lang w:val="sr-Cyrl-CS"/>
        </w:rPr>
        <w:t xml:space="preserve">      У Ћићевцу</w:t>
      </w:r>
    </w:p>
    <w:p w:rsidR="00A25855" w:rsidRPr="00E377C9" w:rsidRDefault="00A25855" w:rsidP="00E377C9">
      <w:pPr>
        <w:autoSpaceDE w:val="0"/>
        <w:autoSpaceDN w:val="0"/>
        <w:adjustRightInd w:val="0"/>
        <w:ind w:left="360" w:right="82"/>
        <w:jc w:val="both"/>
        <w:rPr>
          <w:rFonts w:ascii="Times New Roman" w:hAnsi="Times New Roman"/>
          <w:b w:val="0"/>
          <w:sz w:val="20"/>
          <w:lang w:val="sr-Cyrl-CS"/>
        </w:rPr>
      </w:pPr>
      <w:r w:rsidRPr="00E377C9">
        <w:rPr>
          <w:rFonts w:ascii="Times New Roman" w:hAnsi="Times New Roman"/>
          <w:b w:val="0"/>
          <w:sz w:val="20"/>
          <w:lang w:val="sr-Cyrl-CS"/>
        </w:rPr>
        <w:t>14.03.2017. године</w:t>
      </w:r>
    </w:p>
    <w:p w:rsidR="00A25855" w:rsidRPr="009A0D85" w:rsidRDefault="00A25855" w:rsidP="00E377C9">
      <w:pPr>
        <w:autoSpaceDE w:val="0"/>
        <w:autoSpaceDN w:val="0"/>
        <w:adjustRightInd w:val="0"/>
        <w:ind w:left="360" w:right="82"/>
        <w:jc w:val="both"/>
        <w:rPr>
          <w:rFonts w:ascii="Times New Roman" w:hAnsi="Times New Roman"/>
          <w:b w:val="0"/>
          <w:sz w:val="14"/>
          <w:lang w:val="sr-Cyrl-CS"/>
        </w:rPr>
      </w:pPr>
    </w:p>
    <w:p w:rsidR="00A25855" w:rsidRPr="00E377C9" w:rsidRDefault="00A25855" w:rsidP="00E377C9">
      <w:pPr>
        <w:autoSpaceDE w:val="0"/>
        <w:autoSpaceDN w:val="0"/>
        <w:adjustRightInd w:val="0"/>
        <w:ind w:left="360" w:right="82"/>
        <w:jc w:val="both"/>
        <w:rPr>
          <w:rFonts w:ascii="Times New Roman" w:hAnsi="Times New Roman"/>
          <w:b w:val="0"/>
          <w:sz w:val="20"/>
          <w:lang w:val="sr-Cyrl-CS"/>
        </w:rPr>
      </w:pPr>
      <w:r w:rsidRPr="00E377C9">
        <w:rPr>
          <w:rFonts w:ascii="Times New Roman" w:hAnsi="Times New Roman"/>
          <w:b w:val="0"/>
          <w:sz w:val="20"/>
          <w:lang w:val="sr-Cyrl-CS"/>
        </w:rPr>
        <w:t>Комисија у саставу:</w:t>
      </w:r>
    </w:p>
    <w:p w:rsidR="00A25855" w:rsidRPr="009A0D85" w:rsidRDefault="00A25855" w:rsidP="00E377C9">
      <w:pPr>
        <w:autoSpaceDE w:val="0"/>
        <w:autoSpaceDN w:val="0"/>
        <w:adjustRightInd w:val="0"/>
        <w:ind w:left="360" w:right="82"/>
        <w:jc w:val="both"/>
        <w:rPr>
          <w:rFonts w:ascii="Times New Roman" w:hAnsi="Times New Roman"/>
          <w:b w:val="0"/>
          <w:sz w:val="14"/>
          <w:lang w:val="sr-Cyrl-CS"/>
        </w:rPr>
      </w:pPr>
    </w:p>
    <w:p w:rsidR="00A25855" w:rsidRPr="00E377C9" w:rsidRDefault="00A25855" w:rsidP="00E377C9">
      <w:pPr>
        <w:numPr>
          <w:ilvl w:val="0"/>
          <w:numId w:val="13"/>
        </w:numPr>
        <w:autoSpaceDE w:val="0"/>
        <w:autoSpaceDN w:val="0"/>
        <w:adjustRightInd w:val="0"/>
        <w:ind w:right="82"/>
        <w:jc w:val="both"/>
        <w:rPr>
          <w:rFonts w:ascii="Times New Roman" w:hAnsi="Times New Roman"/>
          <w:b w:val="0"/>
          <w:sz w:val="20"/>
          <w:lang w:val="sr-Cyrl-CS"/>
        </w:rPr>
      </w:pPr>
      <w:r w:rsidRPr="00E377C9">
        <w:rPr>
          <w:rFonts w:ascii="Times New Roman" w:hAnsi="Times New Roman"/>
          <w:b w:val="0"/>
          <w:sz w:val="20"/>
          <w:lang w:val="sr-Cyrl-CS"/>
        </w:rPr>
        <w:t xml:space="preserve">Јовица Богдановић, председник ______________________________ </w:t>
      </w:r>
    </w:p>
    <w:p w:rsidR="00A25855" w:rsidRPr="009A0D85" w:rsidRDefault="00A25855" w:rsidP="00E377C9">
      <w:pPr>
        <w:autoSpaceDE w:val="0"/>
        <w:autoSpaceDN w:val="0"/>
        <w:adjustRightInd w:val="0"/>
        <w:ind w:left="720" w:right="82"/>
        <w:jc w:val="both"/>
        <w:rPr>
          <w:rFonts w:ascii="Times New Roman" w:hAnsi="Times New Roman"/>
          <w:b w:val="0"/>
          <w:sz w:val="14"/>
          <w:lang w:val="sr-Cyrl-CS"/>
        </w:rPr>
      </w:pPr>
    </w:p>
    <w:p w:rsidR="00A25855" w:rsidRPr="00E377C9" w:rsidRDefault="00A25855" w:rsidP="00E377C9">
      <w:pPr>
        <w:numPr>
          <w:ilvl w:val="0"/>
          <w:numId w:val="13"/>
        </w:numPr>
        <w:autoSpaceDE w:val="0"/>
        <w:autoSpaceDN w:val="0"/>
        <w:adjustRightInd w:val="0"/>
        <w:ind w:right="82"/>
        <w:jc w:val="both"/>
        <w:rPr>
          <w:rFonts w:ascii="Times New Roman" w:hAnsi="Times New Roman"/>
          <w:b w:val="0"/>
          <w:sz w:val="20"/>
          <w:lang w:val="sr-Cyrl-CS"/>
        </w:rPr>
      </w:pPr>
      <w:r w:rsidRPr="00E377C9">
        <w:rPr>
          <w:rFonts w:ascii="Times New Roman" w:hAnsi="Times New Roman"/>
          <w:b w:val="0"/>
          <w:sz w:val="20"/>
          <w:lang w:val="sr-Cyrl-CS"/>
        </w:rPr>
        <w:t xml:space="preserve">Марија Кузмановић, члан ___________________________________ </w:t>
      </w:r>
    </w:p>
    <w:p w:rsidR="00A25855" w:rsidRPr="009A0D85" w:rsidRDefault="00A25855" w:rsidP="00E377C9">
      <w:pPr>
        <w:pStyle w:val="ListParagraph"/>
        <w:spacing w:after="0" w:line="240" w:lineRule="auto"/>
        <w:rPr>
          <w:rFonts w:ascii="Times New Roman" w:hAnsi="Times New Roman"/>
          <w:sz w:val="14"/>
          <w:szCs w:val="20"/>
          <w:lang w:val="sr-Cyrl-CS"/>
        </w:rPr>
      </w:pPr>
    </w:p>
    <w:p w:rsidR="00A25855" w:rsidRPr="00E377C9" w:rsidRDefault="00A25855" w:rsidP="00E377C9">
      <w:pPr>
        <w:numPr>
          <w:ilvl w:val="0"/>
          <w:numId w:val="13"/>
        </w:numPr>
        <w:autoSpaceDE w:val="0"/>
        <w:autoSpaceDN w:val="0"/>
        <w:adjustRightInd w:val="0"/>
        <w:ind w:right="82"/>
        <w:jc w:val="both"/>
        <w:rPr>
          <w:rFonts w:ascii="Times New Roman" w:hAnsi="Times New Roman"/>
          <w:b w:val="0"/>
          <w:sz w:val="20"/>
          <w:lang w:val="sr-Cyrl-CS"/>
        </w:rPr>
      </w:pPr>
      <w:r w:rsidRPr="00E377C9">
        <w:rPr>
          <w:rFonts w:ascii="Times New Roman" w:hAnsi="Times New Roman"/>
          <w:b w:val="0"/>
          <w:sz w:val="20"/>
          <w:lang w:val="sr-Cyrl-CS"/>
        </w:rPr>
        <w:t xml:space="preserve">Маријана Јовановић, члан ___________________________________ </w:t>
      </w:r>
    </w:p>
    <w:p w:rsidR="00A25855" w:rsidRPr="009A0D85" w:rsidRDefault="00A25855" w:rsidP="00E377C9">
      <w:pPr>
        <w:autoSpaceDE w:val="0"/>
        <w:autoSpaceDN w:val="0"/>
        <w:adjustRightInd w:val="0"/>
        <w:ind w:right="82"/>
        <w:jc w:val="both"/>
        <w:rPr>
          <w:rFonts w:ascii="Times New Roman" w:hAnsi="Times New Roman"/>
          <w:b w:val="0"/>
          <w:sz w:val="14"/>
          <w:lang w:val="sr-Cyrl-CS"/>
        </w:rPr>
      </w:pPr>
    </w:p>
    <w:p w:rsidR="00A25855" w:rsidRPr="00E377C9" w:rsidRDefault="00A25855" w:rsidP="00E377C9">
      <w:pPr>
        <w:autoSpaceDE w:val="0"/>
        <w:autoSpaceDN w:val="0"/>
        <w:adjustRightInd w:val="0"/>
        <w:ind w:right="82"/>
        <w:jc w:val="center"/>
        <w:rPr>
          <w:rFonts w:ascii="Times New Roman" w:hAnsi="Times New Roman"/>
          <w:b w:val="0"/>
          <w:sz w:val="20"/>
          <w:lang w:val="sr-Cyrl-CS"/>
        </w:rPr>
      </w:pPr>
      <w:r w:rsidRPr="00E377C9">
        <w:rPr>
          <w:rFonts w:ascii="Times New Roman" w:hAnsi="Times New Roman"/>
          <w:b w:val="0"/>
          <w:sz w:val="20"/>
          <w:lang w:val="sr-Cyrl-CS"/>
        </w:rPr>
        <w:t>СКУПШТИНА ОПШТИНЕ ЋИЋЕВАЦ</w:t>
      </w:r>
    </w:p>
    <w:p w:rsidR="00A25855" w:rsidRPr="00E377C9" w:rsidRDefault="00A25855" w:rsidP="00E377C9">
      <w:pPr>
        <w:autoSpaceDE w:val="0"/>
        <w:autoSpaceDN w:val="0"/>
        <w:adjustRightInd w:val="0"/>
        <w:ind w:right="82"/>
        <w:jc w:val="center"/>
        <w:rPr>
          <w:rFonts w:ascii="Times New Roman" w:hAnsi="Times New Roman"/>
          <w:b w:val="0"/>
          <w:sz w:val="20"/>
        </w:rPr>
      </w:pPr>
      <w:r w:rsidRPr="00E377C9">
        <w:rPr>
          <w:rFonts w:ascii="Times New Roman" w:hAnsi="Times New Roman"/>
          <w:b w:val="0"/>
          <w:sz w:val="20"/>
          <w:lang w:val="sr-Cyrl-CS"/>
        </w:rPr>
        <w:t xml:space="preserve">Бр. 217-13/17-02 од </w:t>
      </w:r>
      <w:r w:rsidRPr="00E377C9">
        <w:rPr>
          <w:rFonts w:ascii="Times New Roman" w:hAnsi="Times New Roman"/>
          <w:b w:val="0"/>
          <w:sz w:val="20"/>
        </w:rPr>
        <w:t>28.4.</w:t>
      </w:r>
      <w:r w:rsidRPr="00E377C9">
        <w:rPr>
          <w:rFonts w:ascii="Times New Roman" w:hAnsi="Times New Roman"/>
          <w:b w:val="0"/>
          <w:sz w:val="20"/>
          <w:lang w:val="sr-Cyrl-CS"/>
        </w:rPr>
        <w:t>2017. године</w:t>
      </w:r>
    </w:p>
    <w:p w:rsidR="00A25855" w:rsidRPr="009A0D85" w:rsidRDefault="00A25855" w:rsidP="00E377C9">
      <w:pPr>
        <w:autoSpaceDE w:val="0"/>
        <w:autoSpaceDN w:val="0"/>
        <w:adjustRightInd w:val="0"/>
        <w:ind w:right="82"/>
        <w:jc w:val="center"/>
        <w:rPr>
          <w:rFonts w:ascii="Times New Roman" w:hAnsi="Times New Roman"/>
          <w:b w:val="0"/>
          <w:sz w:val="14"/>
        </w:rPr>
      </w:pPr>
    </w:p>
    <w:p w:rsidR="00A25855" w:rsidRPr="00E377C9" w:rsidRDefault="00A25855" w:rsidP="00E377C9">
      <w:pPr>
        <w:autoSpaceDE w:val="0"/>
        <w:autoSpaceDN w:val="0"/>
        <w:adjustRightInd w:val="0"/>
        <w:ind w:right="82"/>
        <w:jc w:val="both"/>
        <w:rPr>
          <w:rFonts w:ascii="Times New Roman" w:hAnsi="Times New Roman"/>
          <w:b w:val="0"/>
          <w:sz w:val="20"/>
        </w:rPr>
      </w:pPr>
      <w:r w:rsidRPr="00E377C9">
        <w:rPr>
          <w:rFonts w:ascii="Times New Roman" w:hAnsi="Times New Roman"/>
          <w:b w:val="0"/>
          <w:sz w:val="20"/>
        </w:rPr>
        <w:t xml:space="preserve">                                                                                                          </w:t>
      </w:r>
      <w:r w:rsidR="009A0D85">
        <w:rPr>
          <w:rFonts w:ascii="Times New Roman" w:hAnsi="Times New Roman"/>
          <w:b w:val="0"/>
          <w:sz w:val="20"/>
        </w:rPr>
        <w:t xml:space="preserve">                                       </w:t>
      </w:r>
      <w:r w:rsidRPr="00E377C9">
        <w:rPr>
          <w:rFonts w:ascii="Times New Roman" w:hAnsi="Times New Roman"/>
          <w:b w:val="0"/>
          <w:sz w:val="20"/>
        </w:rPr>
        <w:t>ПРЕДСЕДНИК</w:t>
      </w:r>
    </w:p>
    <w:p w:rsidR="00A25855" w:rsidRDefault="00A25855" w:rsidP="00E377C9">
      <w:pPr>
        <w:autoSpaceDE w:val="0"/>
        <w:autoSpaceDN w:val="0"/>
        <w:adjustRightInd w:val="0"/>
        <w:ind w:right="82"/>
        <w:jc w:val="both"/>
        <w:rPr>
          <w:rFonts w:ascii="Times New Roman" w:hAnsi="Times New Roman"/>
          <w:b w:val="0"/>
          <w:sz w:val="20"/>
        </w:rPr>
      </w:pPr>
      <w:r w:rsidRPr="00E377C9">
        <w:rPr>
          <w:rFonts w:ascii="Times New Roman" w:hAnsi="Times New Roman"/>
          <w:b w:val="0"/>
          <w:sz w:val="20"/>
        </w:rPr>
        <w:t xml:space="preserve">                                                                                                               </w:t>
      </w:r>
      <w:r w:rsidR="009A0D85">
        <w:rPr>
          <w:rFonts w:ascii="Times New Roman" w:hAnsi="Times New Roman"/>
          <w:b w:val="0"/>
          <w:sz w:val="20"/>
        </w:rPr>
        <w:t xml:space="preserve">                                           </w:t>
      </w:r>
      <w:r w:rsidRPr="00E377C9">
        <w:rPr>
          <w:rFonts w:ascii="Times New Roman" w:hAnsi="Times New Roman"/>
          <w:b w:val="0"/>
          <w:sz w:val="20"/>
        </w:rPr>
        <w:t>Славољуб Симић, с.р.</w:t>
      </w:r>
    </w:p>
    <w:p w:rsidR="009A0D85" w:rsidRPr="009A0D85" w:rsidRDefault="009A0D85" w:rsidP="00E377C9">
      <w:pPr>
        <w:autoSpaceDE w:val="0"/>
        <w:autoSpaceDN w:val="0"/>
        <w:adjustRightInd w:val="0"/>
        <w:ind w:right="82"/>
        <w:jc w:val="both"/>
        <w:rPr>
          <w:rFonts w:ascii="Times New Roman" w:hAnsi="Times New Roman"/>
          <w:b w:val="0"/>
          <w:sz w:val="14"/>
        </w:rPr>
      </w:pPr>
    </w:p>
    <w:p w:rsidR="009A0D85" w:rsidRPr="00E377C9" w:rsidRDefault="009A0D85" w:rsidP="00E377C9">
      <w:pPr>
        <w:autoSpaceDE w:val="0"/>
        <w:autoSpaceDN w:val="0"/>
        <w:adjustRightInd w:val="0"/>
        <w:ind w:right="82"/>
        <w:jc w:val="both"/>
        <w:rPr>
          <w:rFonts w:ascii="Times New Roman" w:hAnsi="Times New Roman"/>
          <w:b w:val="0"/>
          <w:sz w:val="20"/>
        </w:rPr>
      </w:pPr>
      <w:r>
        <w:rPr>
          <w:rFonts w:ascii="Times New Roman" w:hAnsi="Times New Roman"/>
          <w:b w:val="0"/>
          <w:sz w:val="20"/>
        </w:rPr>
        <w:t>61.</w:t>
      </w:r>
    </w:p>
    <w:p w:rsidR="009A0D85" w:rsidRPr="009A0D85" w:rsidRDefault="00A25855" w:rsidP="009A0D85">
      <w:pPr>
        <w:ind w:right="20"/>
        <w:jc w:val="both"/>
        <w:rPr>
          <w:rFonts w:ascii="Times New Roman" w:hAnsi="Times New Roman"/>
          <w:b w:val="0"/>
          <w:sz w:val="20"/>
        </w:rPr>
      </w:pPr>
      <w:r>
        <w:t xml:space="preserve"> </w:t>
      </w:r>
      <w:r w:rsidR="009A0D85" w:rsidRPr="009A0D85">
        <w:rPr>
          <w:rFonts w:ascii="Times New Roman" w:hAnsi="Times New Roman"/>
          <w:b w:val="0"/>
          <w:sz w:val="20"/>
        </w:rPr>
        <w:t xml:space="preserve">На основу чланова 54. и 66. Закона о добробити животиња ( „Службени гласник РС“, бр. 41/2009), члана 46. Закона о ветеринарству ( „Службени гласник РС“ бр. 91/05, 30/2010 и 93/2012) и </w:t>
      </w:r>
      <w:r w:rsidR="009A0D85" w:rsidRPr="009A0D85">
        <w:rPr>
          <w:rFonts w:ascii="Times New Roman" w:hAnsi="Times New Roman"/>
          <w:b w:val="0"/>
          <w:sz w:val="20"/>
          <w:lang w:val="sr-Cyrl-CS"/>
        </w:rPr>
        <w:t xml:space="preserve">на основу члана 33. </w:t>
      </w:r>
      <w:r w:rsidR="009A0D85" w:rsidRPr="009A0D85">
        <w:rPr>
          <w:rFonts w:ascii="Times New Roman" w:hAnsi="Times New Roman"/>
          <w:b w:val="0"/>
          <w:sz w:val="20"/>
        </w:rPr>
        <w:t xml:space="preserve">Статута </w:t>
      </w:r>
      <w:r w:rsidR="009A0D85" w:rsidRPr="009A0D85">
        <w:rPr>
          <w:rFonts w:ascii="Times New Roman" w:hAnsi="Times New Roman"/>
          <w:b w:val="0"/>
          <w:sz w:val="20"/>
          <w:lang w:val="sr-Cyrl-CS"/>
        </w:rPr>
        <w:t>општине Ћићевац („Сл. лист општине Ћићевац“, бр.17/13-пречишћен текст, 22/13 и 10/15), Скупштина општине Ћићевац на 16. седници одржаној дана 28.4.2017. године, донела је</w:t>
      </w:r>
    </w:p>
    <w:p w:rsidR="009A0D85" w:rsidRPr="00AD0D27" w:rsidRDefault="009A0D85" w:rsidP="009A0D85">
      <w:pPr>
        <w:rPr>
          <w:rFonts w:ascii="Times New Roman" w:hAnsi="Times New Roman"/>
          <w:b w:val="0"/>
          <w:sz w:val="14"/>
        </w:rPr>
      </w:pPr>
    </w:p>
    <w:p w:rsidR="009A0D85" w:rsidRPr="009A0D85" w:rsidRDefault="009A0D85" w:rsidP="00AD0D27">
      <w:pPr>
        <w:jc w:val="center"/>
        <w:rPr>
          <w:rFonts w:ascii="Times New Roman" w:hAnsi="Times New Roman"/>
          <w:b w:val="0"/>
          <w:sz w:val="20"/>
          <w:lang w:val="sr-Cyrl-CS"/>
        </w:rPr>
      </w:pPr>
      <w:r w:rsidRPr="009A0D85">
        <w:rPr>
          <w:rFonts w:ascii="Times New Roman" w:hAnsi="Times New Roman"/>
          <w:b w:val="0"/>
          <w:sz w:val="20"/>
        </w:rPr>
        <w:t>ПРОГРАМ</w:t>
      </w:r>
    </w:p>
    <w:p w:rsidR="009A0D85" w:rsidRPr="00AD0D27" w:rsidRDefault="009A0D85" w:rsidP="009A0D85">
      <w:pPr>
        <w:rPr>
          <w:rFonts w:ascii="Times New Roman" w:hAnsi="Times New Roman"/>
          <w:b w:val="0"/>
          <w:sz w:val="14"/>
        </w:rPr>
      </w:pPr>
    </w:p>
    <w:p w:rsidR="009A0D85" w:rsidRPr="009A0D85" w:rsidRDefault="009A0D85" w:rsidP="00AD0D27">
      <w:pPr>
        <w:jc w:val="center"/>
        <w:rPr>
          <w:rFonts w:ascii="Times New Roman" w:hAnsi="Times New Roman"/>
          <w:b w:val="0"/>
          <w:sz w:val="20"/>
        </w:rPr>
      </w:pPr>
      <w:r w:rsidRPr="009A0D85">
        <w:rPr>
          <w:rFonts w:ascii="Times New Roman" w:hAnsi="Times New Roman"/>
          <w:b w:val="0"/>
          <w:sz w:val="20"/>
        </w:rPr>
        <w:t>КОНТРОЛЕ И СМАЊЕЊА ПОПУЛАЦИЈЕ НАПУШТЕНИХ</w:t>
      </w:r>
    </w:p>
    <w:p w:rsidR="009A0D85" w:rsidRPr="009A0D85" w:rsidRDefault="009A0D85" w:rsidP="00AD0D27">
      <w:pPr>
        <w:jc w:val="center"/>
        <w:rPr>
          <w:rFonts w:ascii="Times New Roman" w:hAnsi="Times New Roman"/>
          <w:b w:val="0"/>
          <w:sz w:val="20"/>
          <w:lang w:val="sr-Cyrl-CS"/>
        </w:rPr>
      </w:pPr>
      <w:r w:rsidRPr="009A0D85">
        <w:rPr>
          <w:rFonts w:ascii="Times New Roman" w:hAnsi="Times New Roman"/>
          <w:b w:val="0"/>
          <w:sz w:val="20"/>
        </w:rPr>
        <w:t xml:space="preserve">ПАСА И МАЧАКА НА ТЕРИТОРИЈИ ОПШТИНЕ </w:t>
      </w:r>
      <w:r w:rsidRPr="009A0D85">
        <w:rPr>
          <w:rFonts w:ascii="Times New Roman" w:hAnsi="Times New Roman"/>
          <w:b w:val="0"/>
          <w:sz w:val="20"/>
          <w:lang w:val="sr-Cyrl-CS"/>
        </w:rPr>
        <w:t>ЋИЋЕВАЦ</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I Основне одредбе</w:t>
      </w:r>
    </w:p>
    <w:p w:rsidR="009A0D85" w:rsidRPr="00AD0D27" w:rsidRDefault="009A0D85" w:rsidP="009A0D85">
      <w:pPr>
        <w:rPr>
          <w:rFonts w:ascii="Times New Roman" w:hAnsi="Times New Roman"/>
          <w:b w:val="0"/>
          <w:sz w:val="14"/>
        </w:rPr>
      </w:pP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Програм контроле и смањења популације напуштених паса и мачака на територији општине </w:t>
      </w:r>
      <w:r w:rsidRPr="009A0D85">
        <w:rPr>
          <w:rFonts w:ascii="Times New Roman" w:hAnsi="Times New Roman"/>
          <w:b w:val="0"/>
          <w:sz w:val="20"/>
          <w:lang w:val="sr-Cyrl-CS"/>
        </w:rPr>
        <w:t>Ћићевац</w:t>
      </w:r>
      <w:r w:rsidRPr="009A0D85">
        <w:rPr>
          <w:rFonts w:ascii="Times New Roman" w:hAnsi="Times New Roman"/>
          <w:b w:val="0"/>
          <w:sz w:val="20"/>
        </w:rPr>
        <w:t xml:space="preserve"> представља документ којим се дефинишу циљеви и мере које ће спроводити општина </w:t>
      </w:r>
      <w:r w:rsidRPr="009A0D85">
        <w:rPr>
          <w:rFonts w:ascii="Times New Roman" w:hAnsi="Times New Roman"/>
          <w:b w:val="0"/>
          <w:sz w:val="20"/>
          <w:lang w:val="sr-Cyrl-CS"/>
        </w:rPr>
        <w:t>Ћићевац</w:t>
      </w:r>
      <w:r w:rsidRPr="009A0D85">
        <w:rPr>
          <w:rFonts w:ascii="Times New Roman" w:hAnsi="Times New Roman"/>
          <w:b w:val="0"/>
          <w:sz w:val="20"/>
        </w:rPr>
        <w:t xml:space="preserve"> у погледу контроле и смањења напуштених паса и мачака на њеној територији.</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II Преглед стања</w:t>
      </w:r>
    </w:p>
    <w:p w:rsidR="009A0D85" w:rsidRPr="00AD0D27" w:rsidRDefault="009A0D85" w:rsidP="009A0D85">
      <w:pPr>
        <w:rPr>
          <w:rFonts w:ascii="Times New Roman" w:hAnsi="Times New Roman"/>
          <w:b w:val="0"/>
          <w:sz w:val="14"/>
        </w:rPr>
      </w:pP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 xml:space="preserve">Велики број паса луталица и напуштених паса на улицама свих насељених места у атару наше општине као и законска обавеза локалне самоуправе у чијој је надлежности решавање овог проблема, поставили су неопходност израде овог документа као први и основни корак у контроли и смањењу паса луталица на територији општине </w:t>
      </w:r>
      <w:r w:rsidRPr="009A0D85">
        <w:rPr>
          <w:rFonts w:ascii="Times New Roman" w:hAnsi="Times New Roman"/>
          <w:b w:val="0"/>
          <w:sz w:val="20"/>
          <w:lang w:val="sr-Cyrl-CS"/>
        </w:rPr>
        <w:t>Ћићевац</w:t>
      </w:r>
      <w:r w:rsidRPr="009A0D85">
        <w:rPr>
          <w:rFonts w:ascii="Times New Roman" w:hAnsi="Times New Roman"/>
          <w:b w:val="0"/>
          <w:sz w:val="20"/>
        </w:rPr>
        <w:t>, а у складу са специфичностима наше средине.</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Општина </w:t>
      </w:r>
      <w:r w:rsidRPr="009A0D85">
        <w:rPr>
          <w:rFonts w:ascii="Times New Roman" w:hAnsi="Times New Roman"/>
          <w:b w:val="0"/>
          <w:sz w:val="20"/>
          <w:lang w:val="sr-Cyrl-CS"/>
        </w:rPr>
        <w:t>Ћићевац</w:t>
      </w:r>
      <w:r w:rsidRPr="009A0D85">
        <w:rPr>
          <w:rFonts w:ascii="Times New Roman" w:hAnsi="Times New Roman"/>
          <w:b w:val="0"/>
          <w:sz w:val="20"/>
        </w:rPr>
        <w:t xml:space="preserve"> има </w:t>
      </w:r>
      <w:r w:rsidRPr="009A0D85">
        <w:rPr>
          <w:rFonts w:ascii="Times New Roman" w:hAnsi="Times New Roman"/>
          <w:b w:val="0"/>
          <w:sz w:val="20"/>
          <w:lang w:val="sr-Cyrl-CS"/>
        </w:rPr>
        <w:t>десет</w:t>
      </w:r>
      <w:r w:rsidRPr="009A0D85">
        <w:rPr>
          <w:rFonts w:ascii="Times New Roman" w:hAnsi="Times New Roman"/>
          <w:b w:val="0"/>
          <w:sz w:val="20"/>
        </w:rPr>
        <w:t xml:space="preserve"> насељен</w:t>
      </w:r>
      <w:r w:rsidRPr="009A0D85">
        <w:rPr>
          <w:rFonts w:ascii="Times New Roman" w:hAnsi="Times New Roman"/>
          <w:b w:val="0"/>
          <w:sz w:val="20"/>
          <w:lang w:val="sr-Cyrl-CS"/>
        </w:rPr>
        <w:t>их</w:t>
      </w:r>
      <w:r w:rsidRPr="009A0D85">
        <w:rPr>
          <w:rFonts w:ascii="Times New Roman" w:hAnsi="Times New Roman"/>
          <w:b w:val="0"/>
          <w:sz w:val="20"/>
        </w:rPr>
        <w:t xml:space="preserve"> места и по последњем попису из 201</w:t>
      </w:r>
      <w:r w:rsidRPr="009A0D85">
        <w:rPr>
          <w:rFonts w:ascii="Times New Roman" w:hAnsi="Times New Roman"/>
          <w:b w:val="0"/>
          <w:sz w:val="20"/>
          <w:lang w:val="sr-Cyrl-CS"/>
        </w:rPr>
        <w:t>5</w:t>
      </w:r>
      <w:r w:rsidRPr="009A0D85">
        <w:rPr>
          <w:rFonts w:ascii="Times New Roman" w:hAnsi="Times New Roman"/>
          <w:b w:val="0"/>
          <w:sz w:val="20"/>
        </w:rPr>
        <w:t xml:space="preserve">.године </w:t>
      </w:r>
      <w:r w:rsidRPr="009A0D85">
        <w:rPr>
          <w:rFonts w:ascii="Times New Roman" w:hAnsi="Times New Roman"/>
          <w:b w:val="0"/>
          <w:sz w:val="20"/>
          <w:lang w:val="sr-Cyrl-CS"/>
        </w:rPr>
        <w:t>8.971</w:t>
      </w:r>
      <w:r w:rsidRPr="009A0D85">
        <w:rPr>
          <w:rFonts w:ascii="Times New Roman" w:hAnsi="Times New Roman"/>
          <w:b w:val="0"/>
          <w:sz w:val="20"/>
        </w:rPr>
        <w:t xml:space="preserve"> становника.</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На спровођењу активности хватања и збрињавања паса луталица </w:t>
      </w:r>
      <w:r w:rsidRPr="009A0D85">
        <w:rPr>
          <w:rFonts w:ascii="Times New Roman" w:hAnsi="Times New Roman"/>
          <w:b w:val="0"/>
          <w:sz w:val="20"/>
          <w:lang w:val="sr-Cyrl-CS"/>
        </w:rPr>
        <w:t>на територији наше општине кренуло се 2014</w:t>
      </w:r>
      <w:r w:rsidRPr="009A0D85">
        <w:rPr>
          <w:rFonts w:ascii="Times New Roman" w:hAnsi="Times New Roman"/>
          <w:b w:val="0"/>
          <w:sz w:val="20"/>
        </w:rPr>
        <w:t xml:space="preserve">. </w:t>
      </w:r>
      <w:r w:rsidRPr="009A0D85">
        <w:rPr>
          <w:rFonts w:ascii="Times New Roman" w:hAnsi="Times New Roman"/>
          <w:b w:val="0"/>
          <w:sz w:val="20"/>
          <w:lang w:val="sr-Cyrl-CS"/>
        </w:rPr>
        <w:t>г</w:t>
      </w:r>
      <w:r w:rsidRPr="009A0D85">
        <w:rPr>
          <w:rFonts w:ascii="Times New Roman" w:hAnsi="Times New Roman"/>
          <w:b w:val="0"/>
          <w:sz w:val="20"/>
        </w:rPr>
        <w:t>один</w:t>
      </w:r>
      <w:r w:rsidRPr="009A0D85">
        <w:rPr>
          <w:rFonts w:ascii="Times New Roman" w:hAnsi="Times New Roman"/>
          <w:b w:val="0"/>
          <w:sz w:val="20"/>
          <w:lang w:val="sr-Cyrl-CS"/>
        </w:rPr>
        <w:t>е када је ухваћено 25</w:t>
      </w:r>
      <w:r w:rsidRPr="009A0D85">
        <w:rPr>
          <w:rFonts w:ascii="Times New Roman" w:hAnsi="Times New Roman"/>
          <w:b w:val="0"/>
          <w:sz w:val="20"/>
        </w:rPr>
        <w:t xml:space="preserve">   паса, 201</w:t>
      </w:r>
      <w:r w:rsidRPr="009A0D85">
        <w:rPr>
          <w:rFonts w:ascii="Times New Roman" w:hAnsi="Times New Roman"/>
          <w:b w:val="0"/>
          <w:sz w:val="20"/>
          <w:lang w:val="sr-Cyrl-CS"/>
        </w:rPr>
        <w:t>5</w:t>
      </w:r>
      <w:r w:rsidRPr="009A0D85">
        <w:rPr>
          <w:rFonts w:ascii="Times New Roman" w:hAnsi="Times New Roman"/>
          <w:b w:val="0"/>
          <w:sz w:val="20"/>
        </w:rPr>
        <w:t xml:space="preserve">. године - </w:t>
      </w:r>
      <w:r w:rsidRPr="009A0D85">
        <w:rPr>
          <w:rFonts w:ascii="Times New Roman" w:hAnsi="Times New Roman"/>
          <w:b w:val="0"/>
          <w:sz w:val="20"/>
          <w:lang w:val="sr-Cyrl-CS"/>
        </w:rPr>
        <w:t>55</w:t>
      </w:r>
      <w:r w:rsidRPr="009A0D85">
        <w:rPr>
          <w:rFonts w:ascii="Times New Roman" w:hAnsi="Times New Roman"/>
          <w:b w:val="0"/>
          <w:sz w:val="20"/>
        </w:rPr>
        <w:t>, 201</w:t>
      </w:r>
      <w:r w:rsidRPr="009A0D85">
        <w:rPr>
          <w:rFonts w:ascii="Times New Roman" w:hAnsi="Times New Roman"/>
          <w:b w:val="0"/>
          <w:sz w:val="20"/>
          <w:lang w:val="sr-Cyrl-CS"/>
        </w:rPr>
        <w:t>6</w:t>
      </w:r>
      <w:r w:rsidRPr="009A0D85">
        <w:rPr>
          <w:rFonts w:ascii="Times New Roman" w:hAnsi="Times New Roman"/>
          <w:b w:val="0"/>
          <w:sz w:val="20"/>
        </w:rPr>
        <w:t xml:space="preserve">. године – </w:t>
      </w:r>
      <w:r w:rsidRPr="009A0D85">
        <w:rPr>
          <w:rFonts w:ascii="Times New Roman" w:hAnsi="Times New Roman"/>
          <w:b w:val="0"/>
          <w:sz w:val="20"/>
          <w:lang w:val="sr-Cyrl-CS"/>
        </w:rPr>
        <w:t>108</w:t>
      </w:r>
      <w:r w:rsidRPr="009A0D85">
        <w:rPr>
          <w:rFonts w:ascii="Times New Roman" w:hAnsi="Times New Roman"/>
          <w:b w:val="0"/>
          <w:sz w:val="20"/>
        </w:rPr>
        <w:t xml:space="preserve">. Просечан број ухваћених паса у претходном периоду је значајан податак о броју напуштених животиња на јавним површинама општине </w:t>
      </w:r>
      <w:r w:rsidRPr="009A0D85">
        <w:rPr>
          <w:rFonts w:ascii="Times New Roman" w:hAnsi="Times New Roman"/>
          <w:b w:val="0"/>
          <w:sz w:val="20"/>
          <w:lang w:val="sr-Cyrl-CS"/>
        </w:rPr>
        <w:t>Ћићевац.</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Из буџета општине </w:t>
      </w:r>
      <w:r w:rsidRPr="009A0D85">
        <w:rPr>
          <w:rFonts w:ascii="Times New Roman" w:hAnsi="Times New Roman"/>
          <w:b w:val="0"/>
          <w:sz w:val="20"/>
          <w:lang w:val="sr-Cyrl-CS"/>
        </w:rPr>
        <w:t>Ћићевац</w:t>
      </w:r>
      <w:r w:rsidRPr="009A0D85">
        <w:rPr>
          <w:rFonts w:ascii="Times New Roman" w:hAnsi="Times New Roman"/>
          <w:b w:val="0"/>
          <w:sz w:val="20"/>
        </w:rPr>
        <w:t xml:space="preserve"> за послове хватања и збрињавања паса луталица </w:t>
      </w:r>
      <w:r w:rsidRPr="009A0D85">
        <w:rPr>
          <w:rFonts w:ascii="Times New Roman" w:hAnsi="Times New Roman"/>
          <w:b w:val="0"/>
          <w:sz w:val="20"/>
          <w:lang w:val="sr-Cyrl-CS"/>
        </w:rPr>
        <w:t xml:space="preserve">утрошено је </w:t>
      </w:r>
      <w:r w:rsidRPr="009A0D85">
        <w:rPr>
          <w:rFonts w:ascii="Times New Roman" w:hAnsi="Times New Roman"/>
          <w:b w:val="0"/>
          <w:sz w:val="20"/>
        </w:rPr>
        <w:t xml:space="preserve">у 2014. години – </w:t>
      </w:r>
      <w:r w:rsidRPr="009A0D85">
        <w:rPr>
          <w:rFonts w:ascii="Times New Roman" w:hAnsi="Times New Roman"/>
          <w:b w:val="0"/>
          <w:sz w:val="20"/>
          <w:lang w:val="sr-Cyrl-CS"/>
        </w:rPr>
        <w:t>75.000</w:t>
      </w:r>
      <w:r w:rsidRPr="009A0D85">
        <w:rPr>
          <w:rFonts w:ascii="Times New Roman" w:hAnsi="Times New Roman"/>
          <w:b w:val="0"/>
          <w:sz w:val="20"/>
        </w:rPr>
        <w:t xml:space="preserve"> динара, за псе ухваћене у 2015. години</w:t>
      </w:r>
      <w:r w:rsidRPr="009A0D85">
        <w:rPr>
          <w:rFonts w:ascii="Times New Roman" w:hAnsi="Times New Roman"/>
          <w:b w:val="0"/>
          <w:sz w:val="20"/>
          <w:lang w:val="sr-Cyrl-CS"/>
        </w:rPr>
        <w:t xml:space="preserve"> 200.000 </w:t>
      </w:r>
      <w:r w:rsidRPr="009A0D85">
        <w:rPr>
          <w:rFonts w:ascii="Times New Roman" w:hAnsi="Times New Roman"/>
          <w:b w:val="0"/>
          <w:sz w:val="20"/>
        </w:rPr>
        <w:t xml:space="preserve">динара и у 2016. години </w:t>
      </w:r>
      <w:r w:rsidRPr="009A0D85">
        <w:rPr>
          <w:rFonts w:ascii="Times New Roman" w:hAnsi="Times New Roman"/>
          <w:b w:val="0"/>
          <w:sz w:val="20"/>
          <w:lang w:val="sr-Cyrl-CS"/>
        </w:rPr>
        <w:t>250.000</w:t>
      </w:r>
      <w:r w:rsidRPr="009A0D85">
        <w:rPr>
          <w:rFonts w:ascii="Times New Roman" w:hAnsi="Times New Roman"/>
          <w:b w:val="0"/>
          <w:sz w:val="20"/>
        </w:rPr>
        <w:t xml:space="preserve"> динара.</w:t>
      </w:r>
    </w:p>
    <w:p w:rsidR="009A0D85" w:rsidRPr="009A0D85" w:rsidRDefault="009A0D85" w:rsidP="009A0D85">
      <w:pPr>
        <w:ind w:right="20"/>
        <w:jc w:val="both"/>
        <w:rPr>
          <w:rFonts w:ascii="Times New Roman" w:hAnsi="Times New Roman"/>
          <w:b w:val="0"/>
          <w:sz w:val="20"/>
          <w:lang w:val="sr-Cyrl-CS"/>
        </w:rPr>
      </w:pPr>
      <w:r w:rsidRPr="009A0D85">
        <w:rPr>
          <w:rFonts w:ascii="Times New Roman" w:hAnsi="Times New Roman"/>
          <w:b w:val="0"/>
          <w:sz w:val="20"/>
        </w:rPr>
        <w:t xml:space="preserve">Трошкови на име исплаћених одштета грађанима за штету коју наносе напуштене животиње, судским путем и вансудским поравнањем </w:t>
      </w:r>
      <w:r w:rsidRPr="009A0D85">
        <w:rPr>
          <w:rFonts w:ascii="Times New Roman" w:hAnsi="Times New Roman"/>
          <w:b w:val="0"/>
          <w:sz w:val="20"/>
          <w:lang w:val="sr-Cyrl-CS"/>
        </w:rPr>
        <w:t xml:space="preserve">у 2016.години износе 170.350,00динара. </w:t>
      </w:r>
      <w:bookmarkStart w:id="0" w:name="page2"/>
      <w:bookmarkEnd w:id="0"/>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Наведена издвојена средстава говоре о оптерећењу буџета општине </w:t>
      </w:r>
      <w:r w:rsidRPr="009A0D85">
        <w:rPr>
          <w:rFonts w:ascii="Times New Roman" w:hAnsi="Times New Roman"/>
          <w:b w:val="0"/>
          <w:sz w:val="20"/>
          <w:lang w:val="sr-Cyrl-CS"/>
        </w:rPr>
        <w:t>Ћићевац</w:t>
      </w:r>
      <w:r w:rsidRPr="009A0D85">
        <w:rPr>
          <w:rFonts w:ascii="Times New Roman" w:hAnsi="Times New Roman"/>
          <w:b w:val="0"/>
          <w:sz w:val="20"/>
        </w:rPr>
        <w:t xml:space="preserve"> за намене решавање проблема паса луталица.</w:t>
      </w: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 xml:space="preserve">Знатан број напуштених паса и мачака на територији општине </w:t>
      </w:r>
      <w:r w:rsidRPr="009A0D85">
        <w:rPr>
          <w:rFonts w:ascii="Times New Roman" w:hAnsi="Times New Roman"/>
          <w:b w:val="0"/>
          <w:sz w:val="20"/>
          <w:lang w:val="sr-Cyrl-CS"/>
        </w:rPr>
        <w:t>Ћићевац</w:t>
      </w:r>
      <w:r w:rsidRPr="009A0D85">
        <w:rPr>
          <w:rFonts w:ascii="Times New Roman" w:hAnsi="Times New Roman"/>
          <w:b w:val="0"/>
          <w:sz w:val="20"/>
        </w:rPr>
        <w:t xml:space="preserve"> у највећој мери последица је несавесног понашања власника као и природне репродукције животиња. Одлуком о условима за држање и заштиту домаћих животиња на територији општине </w:t>
      </w:r>
      <w:r w:rsidRPr="009A0D85">
        <w:rPr>
          <w:rFonts w:ascii="Times New Roman" w:hAnsi="Times New Roman"/>
          <w:b w:val="0"/>
          <w:sz w:val="20"/>
          <w:lang w:val="sr-Cyrl-CS"/>
        </w:rPr>
        <w:t>Ћићевац</w:t>
      </w:r>
      <w:r w:rsidRPr="009A0D85">
        <w:rPr>
          <w:rFonts w:ascii="Times New Roman" w:hAnsi="Times New Roman"/>
          <w:b w:val="0"/>
          <w:sz w:val="20"/>
        </w:rPr>
        <w:t xml:space="preserve"> прописано је да се пси морају држати у ограђеном простору и да се пас може слободно кретати само у стану или дворишту у објектима индивидуалног становања под условом да му је онемогућен излазак из дворишта. Власник или држалац пса може га изводити само на поводнику дужине до 2м, док се агресивни пси могу изводити на поводнику дужине до 2м и са заштитном корпом на њушци.Необележени пас који се затекне на јавној површини без поводника и заштитне корпе сматра се луталицом. Обележени пас (са уграђеним микрочипом) који се затекне на јавној површини без присуства власника, сматра се псом без надзора.</w:t>
      </w: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Пси и мачке се обележавају и евидентирају у складу са законом који уређује ветеринарство. Власник односно држалац паса и мачака дужан је да омогући надлежној ветеринарској служби обавезну вакцинацију против беснила, дехелминтизацију и стерилизацију животиња ради спречавања рађања нежељених кућних љубимаца. Власник односно држалац паса и мачака дужан је да правилним држањем и другим мерама и средствима спречи да кућни љубимци угрозе људе и околину. Ако власник односно држалац паса и мачака није у могућности да се даље брине о њима, дужан је да им обезбеди одговарајући третман . Власник односно држалац који изгуби животињу дужан је да тај губитак пријави надлежном органу јединице локалне самоуправе или ветеринарској служби најкасније у року од три дана, у супротном сматра се да је напустио животињу. Послове хватања, превоза и збрињавања врши овлашћена служба. У случају да приликом хватања напуштених паса и мачака буде ухваћена животиња која има власника, власник је може преузети уз накнаду одговарајућег износа хватања и збрињавања напуштених животиња са превозом.</w:t>
      </w:r>
    </w:p>
    <w:p w:rsidR="009A0D85" w:rsidRPr="009A0D85" w:rsidRDefault="009A0D85" w:rsidP="009A0D85">
      <w:pPr>
        <w:jc w:val="both"/>
        <w:rPr>
          <w:rFonts w:ascii="Times New Roman" w:hAnsi="Times New Roman"/>
          <w:b w:val="0"/>
          <w:sz w:val="20"/>
          <w:lang w:val="sr-Cyrl-CS"/>
        </w:rPr>
      </w:pPr>
      <w:r w:rsidRPr="009A0D85">
        <w:rPr>
          <w:rFonts w:ascii="Times New Roman" w:hAnsi="Times New Roman"/>
          <w:b w:val="0"/>
          <w:sz w:val="20"/>
        </w:rPr>
        <w:t>Општина Ћићевац има склоп</w:t>
      </w:r>
      <w:r w:rsidRPr="009A0D85">
        <w:rPr>
          <w:rFonts w:ascii="Times New Roman" w:hAnsi="Times New Roman"/>
          <w:b w:val="0"/>
          <w:sz w:val="20"/>
          <w:lang w:val="sr-Cyrl-CS"/>
        </w:rPr>
        <w:t xml:space="preserve">љен Уговор о пружању услуга стерилизације паса луталица  са ВС „Превентива“, на територији наше општине. </w:t>
      </w:r>
      <w:r w:rsidRPr="009A0D85">
        <w:rPr>
          <w:rFonts w:ascii="Times New Roman" w:hAnsi="Times New Roman"/>
          <w:b w:val="0"/>
          <w:sz w:val="20"/>
        </w:rPr>
        <w:t xml:space="preserve">У </w:t>
      </w:r>
      <w:r w:rsidRPr="009A0D85">
        <w:rPr>
          <w:rFonts w:ascii="Times New Roman" w:hAnsi="Times New Roman"/>
          <w:b w:val="0"/>
          <w:sz w:val="20"/>
          <w:lang w:val="sr-Cyrl-CS"/>
        </w:rPr>
        <w:t>2016</w:t>
      </w:r>
      <w:r w:rsidRPr="009A0D85">
        <w:rPr>
          <w:rFonts w:ascii="Times New Roman" w:hAnsi="Times New Roman"/>
          <w:b w:val="0"/>
          <w:sz w:val="20"/>
        </w:rPr>
        <w:t xml:space="preserve">. години на територији општине </w:t>
      </w:r>
      <w:r w:rsidRPr="009A0D85">
        <w:rPr>
          <w:rFonts w:ascii="Times New Roman" w:hAnsi="Times New Roman"/>
          <w:b w:val="0"/>
          <w:sz w:val="20"/>
          <w:lang w:val="sr-Cyrl-CS"/>
        </w:rPr>
        <w:t>Ћићевац</w:t>
      </w:r>
      <w:r w:rsidRPr="009A0D85">
        <w:rPr>
          <w:rFonts w:ascii="Times New Roman" w:hAnsi="Times New Roman"/>
          <w:b w:val="0"/>
          <w:sz w:val="20"/>
        </w:rPr>
        <w:t xml:space="preserve"> укупан број регистрованих паса  је 1215. Укупан број вакцинисаних против беснила, је </w:t>
      </w:r>
      <w:r w:rsidRPr="009A0D85">
        <w:rPr>
          <w:rFonts w:ascii="Times New Roman" w:hAnsi="Times New Roman"/>
          <w:b w:val="0"/>
          <w:sz w:val="20"/>
          <w:lang w:val="sr-Cyrl-CS"/>
        </w:rPr>
        <w:t>403</w:t>
      </w:r>
      <w:r w:rsidRPr="009A0D85">
        <w:rPr>
          <w:rFonts w:ascii="Times New Roman" w:hAnsi="Times New Roman"/>
          <w:b w:val="0"/>
          <w:sz w:val="20"/>
        </w:rPr>
        <w:t xml:space="preserve"> паса</w:t>
      </w:r>
      <w:r w:rsidRPr="009A0D85">
        <w:rPr>
          <w:rFonts w:ascii="Times New Roman" w:hAnsi="Times New Roman"/>
          <w:b w:val="0"/>
          <w:sz w:val="20"/>
          <w:lang w:val="sr-Cyrl-CS"/>
        </w:rPr>
        <w:t>.</w:t>
      </w:r>
      <w:r w:rsidRPr="009A0D85">
        <w:rPr>
          <w:rFonts w:ascii="Times New Roman" w:hAnsi="Times New Roman"/>
          <w:b w:val="0"/>
          <w:sz w:val="20"/>
        </w:rPr>
        <w:t xml:space="preserve"> </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III Законска регулатива</w:t>
      </w:r>
    </w:p>
    <w:p w:rsidR="009A0D85" w:rsidRPr="00AD0D27" w:rsidRDefault="009A0D85" w:rsidP="009A0D85">
      <w:pPr>
        <w:rPr>
          <w:rFonts w:ascii="Times New Roman" w:hAnsi="Times New Roman"/>
          <w:b w:val="0"/>
          <w:sz w:val="14"/>
        </w:rPr>
      </w:pP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Овај програм усаглашен је са законском регулативом укључујући Закон о добробити животиња, Закон о ветеринарству и Одлуку о држању и заштити домаћих животиња на територији општине </w:t>
      </w:r>
      <w:r w:rsidRPr="009A0D85">
        <w:rPr>
          <w:rFonts w:ascii="Times New Roman" w:hAnsi="Times New Roman"/>
          <w:b w:val="0"/>
          <w:sz w:val="20"/>
          <w:lang w:val="sr-Cyrl-CS"/>
        </w:rPr>
        <w:t>Ћићевац</w:t>
      </w:r>
      <w:r w:rsidRPr="009A0D85">
        <w:rPr>
          <w:rFonts w:ascii="Times New Roman" w:hAnsi="Times New Roman"/>
          <w:b w:val="0"/>
          <w:sz w:val="20"/>
        </w:rPr>
        <w:t xml:space="preserve"> као и потребама актуелног тренутка. На основу члана 54. Закона о добробити животиња органи јединица локалне самуправе дужни су да израде и спроводе програм контроле и смањења напуштених паса и мачака према специфичностима средине. На основу члана 66. истог Закона орган јединице локалне самоуправе дужан је да обезбеди прихватилиште ако на својој територији има напуштених животиња и да обезбеди</w:t>
      </w:r>
      <w:bookmarkStart w:id="1" w:name="page3"/>
      <w:bookmarkEnd w:id="1"/>
      <w:r w:rsidRPr="009A0D85">
        <w:rPr>
          <w:rFonts w:ascii="Times New Roman" w:hAnsi="Times New Roman"/>
          <w:b w:val="0"/>
          <w:sz w:val="20"/>
        </w:rPr>
        <w:t xml:space="preserve"> прикупљање, превоз и збрињавање напуштених и изгубљених животиња, као и да им пружи помоћ, бригу и смештај у прихватилиште. На основу члана 46. Закона о ветеринарству локална самоуправа дужна је да на својој територији организује зоохигијенску службу која обавља послове хватања и збрињавања напуштених животиња у прихватилишта за животиње.</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IV Циљеви доношења програма</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Циљеви доношења овог Програма су:</w:t>
      </w:r>
    </w:p>
    <w:p w:rsidR="009A0D85" w:rsidRPr="009A0D85" w:rsidRDefault="009A0D85" w:rsidP="009A0D85">
      <w:pPr>
        <w:numPr>
          <w:ilvl w:val="0"/>
          <w:numId w:val="16"/>
        </w:numPr>
        <w:tabs>
          <w:tab w:val="clear" w:pos="840"/>
          <w:tab w:val="left" w:pos="240"/>
        </w:tabs>
        <w:ind w:left="240" w:hanging="240"/>
        <w:jc w:val="both"/>
        <w:rPr>
          <w:rFonts w:ascii="Times New Roman" w:hAnsi="Times New Roman"/>
          <w:b w:val="0"/>
          <w:sz w:val="20"/>
        </w:rPr>
      </w:pPr>
      <w:r w:rsidRPr="009A0D85">
        <w:rPr>
          <w:rFonts w:ascii="Times New Roman" w:hAnsi="Times New Roman"/>
          <w:b w:val="0"/>
          <w:sz w:val="20"/>
        </w:rPr>
        <w:t>смањење броја напуштених паса и мачака који се налазе на јавним површинама;</w:t>
      </w:r>
    </w:p>
    <w:p w:rsidR="009A0D85" w:rsidRPr="009A0D85" w:rsidRDefault="009A0D85" w:rsidP="009A0D85">
      <w:pPr>
        <w:numPr>
          <w:ilvl w:val="0"/>
          <w:numId w:val="16"/>
        </w:numPr>
        <w:tabs>
          <w:tab w:val="clear" w:pos="840"/>
          <w:tab w:val="left" w:pos="240"/>
        </w:tabs>
        <w:ind w:left="240" w:hanging="240"/>
        <w:jc w:val="both"/>
        <w:rPr>
          <w:rFonts w:ascii="Times New Roman" w:hAnsi="Times New Roman"/>
          <w:b w:val="0"/>
          <w:sz w:val="20"/>
        </w:rPr>
      </w:pPr>
      <w:r w:rsidRPr="009A0D85">
        <w:rPr>
          <w:rFonts w:ascii="Times New Roman" w:hAnsi="Times New Roman"/>
          <w:b w:val="0"/>
          <w:sz w:val="20"/>
        </w:rPr>
        <w:t>контрола постојеће популације паса и мачака;</w:t>
      </w:r>
    </w:p>
    <w:p w:rsidR="009A0D85" w:rsidRPr="009A0D85" w:rsidRDefault="009A0D85" w:rsidP="009A0D85">
      <w:pPr>
        <w:numPr>
          <w:ilvl w:val="0"/>
          <w:numId w:val="16"/>
        </w:numPr>
        <w:tabs>
          <w:tab w:val="clear" w:pos="840"/>
          <w:tab w:val="left" w:pos="279"/>
        </w:tabs>
        <w:ind w:left="0" w:right="20" w:firstLine="0"/>
        <w:jc w:val="both"/>
        <w:rPr>
          <w:rFonts w:ascii="Times New Roman" w:hAnsi="Times New Roman"/>
          <w:b w:val="0"/>
          <w:sz w:val="20"/>
        </w:rPr>
      </w:pPr>
      <w:r w:rsidRPr="009A0D85">
        <w:rPr>
          <w:rFonts w:ascii="Times New Roman" w:hAnsi="Times New Roman"/>
          <w:b w:val="0"/>
          <w:sz w:val="20"/>
        </w:rPr>
        <w:t>заштита здравља људи и животиња спречавањем појаве ширења и преношења заразних болести и болести које се преносе са животиња на људе (зоонозе);</w:t>
      </w:r>
    </w:p>
    <w:p w:rsidR="009A0D85" w:rsidRPr="009A0D85" w:rsidRDefault="009A0D85" w:rsidP="009A0D85">
      <w:pPr>
        <w:numPr>
          <w:ilvl w:val="0"/>
          <w:numId w:val="16"/>
        </w:numPr>
        <w:tabs>
          <w:tab w:val="clear" w:pos="840"/>
          <w:tab w:val="left" w:pos="240"/>
        </w:tabs>
        <w:ind w:left="240" w:hanging="240"/>
        <w:jc w:val="both"/>
        <w:rPr>
          <w:rFonts w:ascii="Times New Roman" w:hAnsi="Times New Roman"/>
          <w:b w:val="0"/>
          <w:sz w:val="20"/>
        </w:rPr>
      </w:pPr>
      <w:r w:rsidRPr="009A0D85">
        <w:rPr>
          <w:rFonts w:ascii="Times New Roman" w:hAnsi="Times New Roman"/>
          <w:b w:val="0"/>
          <w:sz w:val="20"/>
        </w:rPr>
        <w:t>смањење напада на грађане као и завођење јавног реда и мира;</w:t>
      </w:r>
    </w:p>
    <w:p w:rsidR="009A0D85" w:rsidRPr="009A0D85" w:rsidRDefault="009A0D85" w:rsidP="009A0D85">
      <w:pPr>
        <w:numPr>
          <w:ilvl w:val="0"/>
          <w:numId w:val="16"/>
        </w:numPr>
        <w:tabs>
          <w:tab w:val="clear" w:pos="840"/>
          <w:tab w:val="left" w:pos="240"/>
        </w:tabs>
        <w:ind w:left="240" w:hanging="240"/>
        <w:jc w:val="both"/>
        <w:rPr>
          <w:rFonts w:ascii="Times New Roman" w:hAnsi="Times New Roman"/>
          <w:b w:val="0"/>
          <w:sz w:val="20"/>
        </w:rPr>
      </w:pPr>
      <w:r w:rsidRPr="009A0D85">
        <w:rPr>
          <w:rFonts w:ascii="Times New Roman" w:hAnsi="Times New Roman"/>
          <w:b w:val="0"/>
          <w:sz w:val="20"/>
        </w:rPr>
        <w:t>смањење трошкова у случају одштетних захтева грађана;</w:t>
      </w:r>
    </w:p>
    <w:p w:rsidR="009A0D85" w:rsidRPr="009A0D85" w:rsidRDefault="009A0D85" w:rsidP="009A0D85">
      <w:pPr>
        <w:numPr>
          <w:ilvl w:val="0"/>
          <w:numId w:val="16"/>
        </w:numPr>
        <w:tabs>
          <w:tab w:val="clear" w:pos="840"/>
          <w:tab w:val="left" w:pos="240"/>
        </w:tabs>
        <w:ind w:left="240" w:hanging="240"/>
        <w:jc w:val="both"/>
        <w:rPr>
          <w:rFonts w:ascii="Times New Roman" w:hAnsi="Times New Roman"/>
          <w:b w:val="0"/>
          <w:sz w:val="20"/>
        </w:rPr>
      </w:pPr>
      <w:r w:rsidRPr="009A0D85">
        <w:rPr>
          <w:rFonts w:ascii="Times New Roman" w:hAnsi="Times New Roman"/>
          <w:b w:val="0"/>
          <w:sz w:val="20"/>
        </w:rPr>
        <w:t>спречавање растурања чврстог отпада и смећа из контејнера, канти и депонија;</w:t>
      </w:r>
    </w:p>
    <w:p w:rsidR="009A0D85" w:rsidRPr="009A0D85" w:rsidRDefault="009A0D85" w:rsidP="009A0D85">
      <w:pPr>
        <w:numPr>
          <w:ilvl w:val="0"/>
          <w:numId w:val="16"/>
        </w:numPr>
        <w:tabs>
          <w:tab w:val="clear" w:pos="840"/>
          <w:tab w:val="left" w:pos="240"/>
        </w:tabs>
        <w:ind w:left="240" w:hanging="240"/>
        <w:jc w:val="both"/>
        <w:rPr>
          <w:rFonts w:ascii="Times New Roman" w:hAnsi="Times New Roman"/>
          <w:b w:val="0"/>
          <w:sz w:val="20"/>
        </w:rPr>
      </w:pPr>
      <w:r w:rsidRPr="009A0D85">
        <w:rPr>
          <w:rFonts w:ascii="Times New Roman" w:hAnsi="Times New Roman"/>
          <w:b w:val="0"/>
          <w:sz w:val="20"/>
        </w:rPr>
        <w:t>спречавање прљања површина јавне намене;</w:t>
      </w:r>
    </w:p>
    <w:p w:rsidR="009A0D85" w:rsidRPr="009A0D85" w:rsidRDefault="009A0D85" w:rsidP="009A0D85">
      <w:pPr>
        <w:numPr>
          <w:ilvl w:val="0"/>
          <w:numId w:val="16"/>
        </w:numPr>
        <w:tabs>
          <w:tab w:val="clear" w:pos="840"/>
          <w:tab w:val="left" w:pos="240"/>
        </w:tabs>
        <w:ind w:left="240" w:hanging="240"/>
        <w:jc w:val="both"/>
        <w:rPr>
          <w:rFonts w:ascii="Times New Roman" w:hAnsi="Times New Roman"/>
          <w:b w:val="0"/>
          <w:sz w:val="20"/>
        </w:rPr>
      </w:pPr>
      <w:r w:rsidRPr="009A0D85">
        <w:rPr>
          <w:rFonts w:ascii="Times New Roman" w:hAnsi="Times New Roman"/>
          <w:b w:val="0"/>
          <w:sz w:val="20"/>
        </w:rPr>
        <w:lastRenderedPageBreak/>
        <w:t>стимулација обележавања, вакцинације, дехелминтизације и стерилизације;</w:t>
      </w:r>
    </w:p>
    <w:p w:rsidR="009A0D85" w:rsidRPr="009A0D85" w:rsidRDefault="009A0D85" w:rsidP="009A0D85">
      <w:pPr>
        <w:numPr>
          <w:ilvl w:val="0"/>
          <w:numId w:val="16"/>
        </w:numPr>
        <w:tabs>
          <w:tab w:val="clear" w:pos="840"/>
          <w:tab w:val="left" w:pos="242"/>
        </w:tabs>
        <w:ind w:left="0" w:right="20" w:firstLine="0"/>
        <w:jc w:val="both"/>
        <w:rPr>
          <w:rFonts w:ascii="Times New Roman" w:hAnsi="Times New Roman"/>
          <w:b w:val="0"/>
          <w:sz w:val="20"/>
        </w:rPr>
      </w:pPr>
      <w:r w:rsidRPr="009A0D85">
        <w:rPr>
          <w:rFonts w:ascii="Times New Roman" w:hAnsi="Times New Roman"/>
          <w:b w:val="0"/>
          <w:sz w:val="20"/>
        </w:rPr>
        <w:t>подизање свести грађана у правцу одговорног држања паса и мачака и хуманог поступања са истима.</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V Мере за реализацију циљева Програма</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Мере за реализацију циљева овог Програма су:</w:t>
      </w: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 xml:space="preserve">1. Регистрација и обележавање свих кућних љубимаца је кључна превентивна мера која обезбеђује евидентирање свих власничких паса и мачака на територији општине </w:t>
      </w:r>
      <w:r w:rsidRPr="009A0D85">
        <w:rPr>
          <w:rFonts w:ascii="Times New Roman" w:hAnsi="Times New Roman"/>
          <w:b w:val="0"/>
          <w:sz w:val="20"/>
          <w:lang w:val="sr-Cyrl-CS"/>
        </w:rPr>
        <w:t>Ћићевац</w:t>
      </w:r>
      <w:r w:rsidRPr="009A0D85">
        <w:rPr>
          <w:rFonts w:ascii="Times New Roman" w:hAnsi="Times New Roman"/>
          <w:b w:val="0"/>
          <w:sz w:val="20"/>
        </w:rPr>
        <w:t>, евидентирање свих напуштених паса и мачака и формирање јединствене базе података у склопу базе Управе за ветерину. На овај начин олакшан је надзор над кретањем животиња, проналажење изгубљених, напуштених и отуђених љубимаца, утврђених власника и њихове одговорности за материјалне трошкове хватања и збрињавања паса, као и накнаде у случају напада.</w:t>
      </w:r>
    </w:p>
    <w:p w:rsidR="009A0D85" w:rsidRPr="009A0D85" w:rsidRDefault="009A0D85" w:rsidP="009A0D85">
      <w:pPr>
        <w:numPr>
          <w:ilvl w:val="0"/>
          <w:numId w:val="17"/>
        </w:numPr>
        <w:tabs>
          <w:tab w:val="left" w:pos="240"/>
        </w:tabs>
        <w:ind w:right="280"/>
        <w:jc w:val="both"/>
        <w:rPr>
          <w:rFonts w:ascii="Times New Roman" w:hAnsi="Times New Roman"/>
          <w:b w:val="0"/>
          <w:sz w:val="20"/>
        </w:rPr>
      </w:pPr>
      <w:r w:rsidRPr="009A0D85">
        <w:rPr>
          <w:rFonts w:ascii="Times New Roman" w:hAnsi="Times New Roman"/>
          <w:b w:val="0"/>
          <w:sz w:val="20"/>
        </w:rPr>
        <w:t>Вакцинација и дехелминтизација свих кућних љубимаца као мера спречавања појаве и ширења беснила и ехинококозе које су и зоонозе.</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Надлежна ветеринарска станица и ветеринарске амбуланте на територији општине </w:t>
      </w:r>
      <w:r w:rsidRPr="009A0D85">
        <w:rPr>
          <w:rFonts w:ascii="Times New Roman" w:hAnsi="Times New Roman"/>
          <w:b w:val="0"/>
          <w:sz w:val="20"/>
          <w:lang w:val="sr-Cyrl-CS"/>
        </w:rPr>
        <w:t>Ћићевац</w:t>
      </w:r>
      <w:r w:rsidRPr="009A0D85">
        <w:rPr>
          <w:rFonts w:ascii="Times New Roman" w:hAnsi="Times New Roman"/>
          <w:b w:val="0"/>
          <w:sz w:val="20"/>
        </w:rPr>
        <w:t xml:space="preserve"> на основу члана 56. Закона о ветеринарству, вршиће вакцинацију паса и мачака у складу са Програмом мера и издавати потврде о вакцинацији против беснила власницима односно држаоцима паса или мачака, и о томе водити евиденцију. Вакцинисани пси морају се трајно обележити у складу са посебним прописом.</w:t>
      </w:r>
    </w:p>
    <w:p w:rsidR="009A0D85" w:rsidRPr="009A0D85" w:rsidRDefault="009A0D85" w:rsidP="009A0D85">
      <w:pPr>
        <w:numPr>
          <w:ilvl w:val="0"/>
          <w:numId w:val="17"/>
        </w:numPr>
        <w:tabs>
          <w:tab w:val="left" w:pos="240"/>
        </w:tabs>
        <w:ind w:left="240" w:hanging="240"/>
        <w:jc w:val="both"/>
        <w:rPr>
          <w:rFonts w:ascii="Times New Roman" w:hAnsi="Times New Roman"/>
          <w:b w:val="0"/>
          <w:sz w:val="20"/>
        </w:rPr>
      </w:pPr>
      <w:r w:rsidRPr="009A0D85">
        <w:rPr>
          <w:rFonts w:ascii="Times New Roman" w:hAnsi="Times New Roman"/>
          <w:b w:val="0"/>
          <w:sz w:val="20"/>
        </w:rPr>
        <w:t>Хватање напуштених и изгубљених паса, транспорт и смештај у прихватилиште</w:t>
      </w: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 послове хватања и збрињавања напуштених животиња спроводи зоохигијенска служба, коју</w:t>
      </w:r>
      <w:r w:rsidRPr="009A0D85">
        <w:rPr>
          <w:rFonts w:ascii="Times New Roman" w:hAnsi="Times New Roman"/>
          <w:b w:val="0"/>
          <w:sz w:val="20"/>
          <w:lang w:val="sr-Cyrl-CS"/>
        </w:rPr>
        <w:t xml:space="preserve"> ангажује </w:t>
      </w:r>
      <w:r w:rsidRPr="009A0D85">
        <w:rPr>
          <w:rFonts w:ascii="Times New Roman" w:hAnsi="Times New Roman"/>
          <w:b w:val="0"/>
          <w:sz w:val="20"/>
        </w:rPr>
        <w:t xml:space="preserve"> јединица локалне самоуправе.</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У периоду док општина </w:t>
      </w:r>
      <w:r w:rsidRPr="009A0D85">
        <w:rPr>
          <w:rFonts w:ascii="Times New Roman" w:hAnsi="Times New Roman"/>
          <w:b w:val="0"/>
          <w:sz w:val="20"/>
          <w:lang w:val="sr-Cyrl-CS"/>
        </w:rPr>
        <w:t xml:space="preserve">Ћићевац </w:t>
      </w:r>
      <w:r w:rsidRPr="009A0D85">
        <w:rPr>
          <w:rFonts w:ascii="Times New Roman" w:hAnsi="Times New Roman"/>
          <w:b w:val="0"/>
          <w:sz w:val="20"/>
        </w:rPr>
        <w:t>формира зо</w:t>
      </w:r>
      <w:r w:rsidR="007F16C5">
        <w:rPr>
          <w:rFonts w:ascii="Times New Roman" w:hAnsi="Times New Roman"/>
          <w:b w:val="0"/>
          <w:sz w:val="20"/>
          <w:lang/>
        </w:rPr>
        <w:t>о</w:t>
      </w:r>
      <w:r w:rsidR="00BB2C68">
        <w:rPr>
          <w:rFonts w:ascii="Times New Roman" w:hAnsi="Times New Roman"/>
          <w:b w:val="0"/>
          <w:sz w:val="20"/>
          <w:lang/>
        </w:rPr>
        <w:t xml:space="preserve"> </w:t>
      </w:r>
      <w:r w:rsidRPr="009A0D85">
        <w:rPr>
          <w:rFonts w:ascii="Times New Roman" w:hAnsi="Times New Roman"/>
          <w:b w:val="0"/>
          <w:sz w:val="20"/>
        </w:rPr>
        <w:t>хигијенску службу, наведене послове обављаће одговарајуће службе са територије друге јединице локалне самоуправе на</w:t>
      </w:r>
    </w:p>
    <w:p w:rsidR="009A0D85" w:rsidRPr="009A0D85" w:rsidRDefault="009A0D85" w:rsidP="009A0D85">
      <w:pPr>
        <w:ind w:right="20"/>
        <w:jc w:val="both"/>
        <w:rPr>
          <w:rFonts w:ascii="Times New Roman" w:hAnsi="Times New Roman"/>
          <w:b w:val="0"/>
          <w:sz w:val="20"/>
        </w:rPr>
      </w:pPr>
      <w:bookmarkStart w:id="2" w:name="page4"/>
      <w:bookmarkEnd w:id="2"/>
      <w:r w:rsidRPr="009A0D85">
        <w:rPr>
          <w:rFonts w:ascii="Times New Roman" w:hAnsi="Times New Roman"/>
          <w:b w:val="0"/>
          <w:sz w:val="20"/>
        </w:rPr>
        <w:t xml:space="preserve">основу закљученог уговора о пружању услуга хватања и збрињавања паса луталица између општине </w:t>
      </w:r>
      <w:r w:rsidRPr="009A0D85">
        <w:rPr>
          <w:rFonts w:ascii="Times New Roman" w:hAnsi="Times New Roman"/>
          <w:b w:val="0"/>
          <w:sz w:val="20"/>
          <w:lang w:val="sr-Cyrl-CS"/>
        </w:rPr>
        <w:t xml:space="preserve">Ћићевац </w:t>
      </w:r>
      <w:r w:rsidRPr="009A0D85">
        <w:rPr>
          <w:rFonts w:ascii="Times New Roman" w:hAnsi="Times New Roman"/>
          <w:b w:val="0"/>
          <w:sz w:val="20"/>
        </w:rPr>
        <w:t>и понуђача тражених услуга.</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 xml:space="preserve">Када се обезбеде финансијска средства, општина </w:t>
      </w:r>
      <w:r w:rsidRPr="009A0D85">
        <w:rPr>
          <w:rFonts w:ascii="Times New Roman" w:hAnsi="Times New Roman"/>
          <w:b w:val="0"/>
          <w:sz w:val="20"/>
          <w:lang w:val="sr-Cyrl-CS"/>
        </w:rPr>
        <w:t>Ћићевац</w:t>
      </w:r>
      <w:r w:rsidRPr="009A0D85">
        <w:rPr>
          <w:rFonts w:ascii="Times New Roman" w:hAnsi="Times New Roman"/>
          <w:b w:val="0"/>
          <w:sz w:val="20"/>
        </w:rPr>
        <w:t xml:space="preserve"> ће формирати сопствену зоохигијенску службу која ће задовољити прописане услове у погледу обучености запослених лица и опреме за хватање и транспорт животиња до прихватилишта.</w:t>
      </w:r>
    </w:p>
    <w:p w:rsidR="009A0D85" w:rsidRPr="009A0D85" w:rsidRDefault="009A0D85" w:rsidP="009A0D85">
      <w:pPr>
        <w:numPr>
          <w:ilvl w:val="0"/>
          <w:numId w:val="18"/>
        </w:numPr>
        <w:tabs>
          <w:tab w:val="left" w:pos="259"/>
          <w:tab w:val="left" w:pos="329"/>
        </w:tabs>
        <w:ind w:right="20"/>
        <w:jc w:val="both"/>
        <w:rPr>
          <w:rFonts w:ascii="Times New Roman" w:hAnsi="Times New Roman"/>
          <w:b w:val="0"/>
          <w:sz w:val="20"/>
        </w:rPr>
      </w:pPr>
      <w:r w:rsidRPr="009A0D85">
        <w:rPr>
          <w:rFonts w:ascii="Times New Roman" w:hAnsi="Times New Roman"/>
          <w:b w:val="0"/>
          <w:sz w:val="20"/>
        </w:rPr>
        <w:t xml:space="preserve">Изградња прихватилишта је законска обавеза коју ће Општина </w:t>
      </w:r>
      <w:r w:rsidRPr="009A0D85">
        <w:rPr>
          <w:rFonts w:ascii="Times New Roman" w:hAnsi="Times New Roman"/>
          <w:b w:val="0"/>
          <w:sz w:val="20"/>
          <w:lang w:val="sr-Cyrl-CS"/>
        </w:rPr>
        <w:t xml:space="preserve">Ћићевац </w:t>
      </w:r>
      <w:r w:rsidRPr="009A0D85">
        <w:rPr>
          <w:rFonts w:ascii="Times New Roman" w:hAnsi="Times New Roman"/>
          <w:b w:val="0"/>
          <w:sz w:val="20"/>
        </w:rPr>
        <w:t xml:space="preserve">испунити када за ову инвестицију обезбеди финансијска средства. Изградња прихватилишта подразумева одабир одговарајуће локације (ограђена,незагађена и безбедна парцела на самом ободу највећег насељеног места у општини), која је инфраструктурно опремљена (вода,струја, пут). </w:t>
      </w:r>
    </w:p>
    <w:p w:rsidR="009A0D85" w:rsidRPr="00BB2C68" w:rsidRDefault="009A0D85" w:rsidP="009A0D85">
      <w:pPr>
        <w:numPr>
          <w:ilvl w:val="0"/>
          <w:numId w:val="18"/>
        </w:numPr>
        <w:tabs>
          <w:tab w:val="left" w:pos="329"/>
        </w:tabs>
        <w:ind w:right="20"/>
        <w:jc w:val="both"/>
        <w:rPr>
          <w:rFonts w:ascii="Times New Roman" w:hAnsi="Times New Roman"/>
          <w:b w:val="0"/>
          <w:sz w:val="20"/>
        </w:rPr>
      </w:pPr>
      <w:r w:rsidRPr="00BB2C68">
        <w:rPr>
          <w:rFonts w:ascii="Times New Roman" w:hAnsi="Times New Roman"/>
          <w:b w:val="0"/>
          <w:sz w:val="20"/>
        </w:rPr>
        <w:t>Стерилизација паса и мачака подразумева оварихистеректомију женских и кастрацију мушких животиња је најефикаснија мера за смањење популације</w:t>
      </w:r>
      <w:r w:rsidR="00BB2C68">
        <w:rPr>
          <w:rFonts w:ascii="Times New Roman" w:hAnsi="Times New Roman"/>
          <w:b w:val="0"/>
          <w:sz w:val="20"/>
          <w:lang/>
        </w:rPr>
        <w:t xml:space="preserve"> </w:t>
      </w:r>
      <w:r w:rsidRPr="00BB2C68">
        <w:rPr>
          <w:rFonts w:ascii="Times New Roman" w:hAnsi="Times New Roman"/>
          <w:b w:val="0"/>
          <w:sz w:val="20"/>
        </w:rPr>
        <w:t>напуштених паса и мачака којом се регулише њихова неконтролисана репродукција. Иста ће се спроводити у прихватилишту, а сада је део уговорене обавезе са службом за хватање и збрињавање паса луталица.Такође, примена ове мере је један од начина да власници, односно држаоци кућних љубимаца спрече рађање нежељених кућних љубимаца, што је и њихова законска обавеза.</w:t>
      </w:r>
    </w:p>
    <w:p w:rsidR="009A0D85" w:rsidRPr="00BB2C68" w:rsidRDefault="009A0D85" w:rsidP="00BB2C68">
      <w:pPr>
        <w:pStyle w:val="ListParagraph"/>
        <w:numPr>
          <w:ilvl w:val="0"/>
          <w:numId w:val="18"/>
        </w:numPr>
        <w:tabs>
          <w:tab w:val="left" w:pos="245"/>
        </w:tabs>
        <w:spacing w:after="0"/>
        <w:ind w:left="0" w:right="20"/>
        <w:jc w:val="both"/>
        <w:rPr>
          <w:rFonts w:ascii="Times New Roman" w:hAnsi="Times New Roman"/>
          <w:sz w:val="20"/>
        </w:rPr>
      </w:pPr>
      <w:r w:rsidRPr="00BB2C68">
        <w:rPr>
          <w:rFonts w:ascii="Times New Roman" w:hAnsi="Times New Roman"/>
          <w:sz w:val="20"/>
        </w:rPr>
        <w:t>Удомљавање напуштених паса и мачака из прихватилишта је најхуманији начин њиховог збрињавања. Том приликом вакцинисане, стерилисане и обележене животиње преузимају нови, одговорни власници.</w:t>
      </w:r>
    </w:p>
    <w:p w:rsidR="009A0D85" w:rsidRPr="009A0D85" w:rsidRDefault="009A0D85" w:rsidP="00BB2C68">
      <w:pPr>
        <w:numPr>
          <w:ilvl w:val="0"/>
          <w:numId w:val="18"/>
        </w:numPr>
        <w:tabs>
          <w:tab w:val="left" w:pos="272"/>
        </w:tabs>
        <w:ind w:right="20"/>
        <w:jc w:val="both"/>
        <w:rPr>
          <w:rFonts w:ascii="Times New Roman" w:hAnsi="Times New Roman"/>
          <w:b w:val="0"/>
          <w:sz w:val="20"/>
        </w:rPr>
      </w:pPr>
      <w:r w:rsidRPr="009A0D85">
        <w:rPr>
          <w:rFonts w:ascii="Times New Roman" w:hAnsi="Times New Roman"/>
          <w:b w:val="0"/>
          <w:sz w:val="20"/>
        </w:rPr>
        <w:t>Подршка у изградњи приватних азила и прихватању напуштених животиња са територије наше општине.</w:t>
      </w:r>
    </w:p>
    <w:p w:rsidR="009A0D85" w:rsidRPr="009A0D85" w:rsidRDefault="009A0D85" w:rsidP="00BB2C68">
      <w:pPr>
        <w:numPr>
          <w:ilvl w:val="0"/>
          <w:numId w:val="18"/>
        </w:numPr>
        <w:tabs>
          <w:tab w:val="left" w:pos="319"/>
        </w:tabs>
        <w:jc w:val="both"/>
        <w:rPr>
          <w:rFonts w:ascii="Times New Roman" w:hAnsi="Times New Roman"/>
          <w:b w:val="0"/>
          <w:sz w:val="20"/>
        </w:rPr>
      </w:pPr>
      <w:r w:rsidRPr="009A0D85">
        <w:rPr>
          <w:rFonts w:ascii="Times New Roman" w:hAnsi="Times New Roman"/>
          <w:b w:val="0"/>
          <w:sz w:val="20"/>
        </w:rPr>
        <w:t>Враћање напуштених паса на локацију на којој су ухваћени уз претходну регистрацију, обележавање, вакцинацију и стерилизацију је засновано је на ЦНР стратегији „ухвати-третирај-пусти“ (CNR- Catch-neuter-release) је мера која подразумева да се животиње враћају на место хватања где настављају да живе под заштитом старатеља. На овај начин стопа раста популације са стерилисаним животињама постаје нула, након чега се број паса полако и природно смањује. При спровођењу ове мере треба водити рачуна да број враћених паса не доведе до појаве чопора. На локацију на којој је ухваћен враћају се само неагресивани, мањи пси уколико постоје услови да грађани брину о њиховој исхрани и појењу.</w:t>
      </w:r>
    </w:p>
    <w:p w:rsidR="009A0D85" w:rsidRPr="009A0D85" w:rsidRDefault="009A0D85" w:rsidP="00BB2C68">
      <w:pPr>
        <w:numPr>
          <w:ilvl w:val="0"/>
          <w:numId w:val="18"/>
        </w:numPr>
        <w:tabs>
          <w:tab w:val="left" w:pos="240"/>
        </w:tabs>
        <w:ind w:left="240" w:hanging="240"/>
        <w:jc w:val="both"/>
        <w:rPr>
          <w:rFonts w:ascii="Times New Roman" w:hAnsi="Times New Roman"/>
          <w:b w:val="0"/>
          <w:sz w:val="20"/>
        </w:rPr>
      </w:pPr>
      <w:r w:rsidRPr="009A0D85">
        <w:rPr>
          <w:rFonts w:ascii="Times New Roman" w:hAnsi="Times New Roman"/>
          <w:b w:val="0"/>
          <w:sz w:val="20"/>
        </w:rPr>
        <w:t>Едукација и информисање.</w:t>
      </w: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Едукација пре свега треба да подстиче већу одговорност власника паса и мачака да би се смањила учесталост напуштања кућних љубимаца, да би се власници упознали са потребама и понашањем животиња, са превенцијом уједа, правилном бригом о њима, значајем регистрације, обележавања, вакцинације, дехелминтизације и стерилизације, са прописима које морају поштовати и моралним начелима и начелом хуманости са посебним освртом на здравље људи и животиња.</w:t>
      </w:r>
    </w:p>
    <w:p w:rsidR="009A0D85" w:rsidRPr="009A0D85" w:rsidRDefault="009A0D85" w:rsidP="009A0D85">
      <w:pPr>
        <w:jc w:val="both"/>
        <w:rPr>
          <w:rFonts w:ascii="Times New Roman" w:hAnsi="Times New Roman"/>
          <w:b w:val="0"/>
          <w:sz w:val="20"/>
        </w:rPr>
      </w:pPr>
      <w:bookmarkStart w:id="3" w:name="page5"/>
      <w:bookmarkEnd w:id="3"/>
      <w:r w:rsidRPr="009A0D85">
        <w:rPr>
          <w:rFonts w:ascii="Times New Roman" w:hAnsi="Times New Roman"/>
          <w:b w:val="0"/>
          <w:sz w:val="20"/>
        </w:rPr>
        <w:t>Едукацију треба да спроводе стручњаци а неопходно је укључити кинолошко удружење, удружење за заштиту животиња или друге заинтересоване организације и образовне установе. У циљу едуковања становника и деце треба организовати трибине у месним заједницама, семинаре и предавања у школама као и прилагођени програм у предшколској установи. Резултати упорне примене програма за едукацију постају видљиви на три нивоа – грађани и деца усвајају знања и вештине, развија се свест , мењају ставови, долази до промене понашања према животињама.</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Информисање и обавештавање као неопходни инструмент едукације подразумева пласирање информација путем штампаних и електронских медија, радија,билборда, штампање летака и брошура намењених одређеним циљним групама.</w:t>
      </w: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Када се у једној друштвеној заједници спроводи CNR стратегија у комбинацији са едукацијом грађана, пси се хватају, лече, стерилишу и враћају на своја станишта, грађани постају свесни добробити животиња и хуманих метода за ограничење бројности уличних животиња. Ширење болести се на тај начин држи под контролом због чега грађани престају да се плаше паса и лакше прихватају повратак здравих паса и мачака у своје заједнице.</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lastRenderedPageBreak/>
        <w:t>10. Санкционисање неодговорних грађана - применом законских прописа и казнених одредби потребно је санкционисати оне власнике , односно држаоце животиња који не вакцинишу своје псе и мачке, не изврше њихово трајно обележавање, ако напусте или одбаце животињу, када без надзора пусте животиње на јавне површине, као и у другим законом или прописима предвиђеним случајевима.</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Захтеве за подношење прекршајног поступка против неодговорних грађана Прекршајном суду подносе надлежне инспекције.</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11. Еутаназија је најнеефикаснија мера контроле и спроводи се искључиво над агресивним и неизлечивим животињама, у складу са Законом о добробити животиња.</w:t>
      </w: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12. Сарадња између министарства, локалне самоуправе, комуналних предузећа, ветеринарских установа, кинолошких друштава, удружења за заштиту животиња и грађана неопходна је мера у циљу решавања проблема напуштених паса и мачака</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VI Финансирање</w:t>
      </w:r>
    </w:p>
    <w:p w:rsidR="009A0D85" w:rsidRPr="00AD0D27" w:rsidRDefault="009A0D85" w:rsidP="009A0D85">
      <w:pPr>
        <w:rPr>
          <w:rFonts w:ascii="Times New Roman" w:hAnsi="Times New Roman"/>
          <w:b w:val="0"/>
          <w:sz w:val="14"/>
        </w:rPr>
      </w:pPr>
    </w:p>
    <w:p w:rsidR="009A0D85" w:rsidRPr="009A0D85" w:rsidRDefault="009A0D85" w:rsidP="009A0D85">
      <w:pPr>
        <w:ind w:right="20"/>
        <w:jc w:val="both"/>
        <w:rPr>
          <w:rFonts w:ascii="Times New Roman" w:hAnsi="Times New Roman"/>
          <w:b w:val="0"/>
          <w:sz w:val="20"/>
        </w:rPr>
      </w:pPr>
      <w:r w:rsidRPr="009A0D85">
        <w:rPr>
          <w:rFonts w:ascii="Times New Roman" w:hAnsi="Times New Roman"/>
          <w:b w:val="0"/>
          <w:sz w:val="20"/>
        </w:rPr>
        <w:t>Да би програм у целости био реализован потребно је предвидети и обезбедити финансијска средства за организовање и рад зоохигијенске службе, изградњу прихватилишта, за рад служби и функционисање прихватилишта.</w:t>
      </w:r>
    </w:p>
    <w:p w:rsidR="009A0D85" w:rsidRPr="009A0D85" w:rsidRDefault="009A0D85" w:rsidP="009A0D85">
      <w:pPr>
        <w:rPr>
          <w:rFonts w:ascii="Times New Roman" w:hAnsi="Times New Roman"/>
          <w:b w:val="0"/>
          <w:sz w:val="20"/>
        </w:rPr>
      </w:pPr>
      <w:r w:rsidRPr="009A0D85">
        <w:rPr>
          <w:rFonts w:ascii="Times New Roman" w:hAnsi="Times New Roman"/>
          <w:b w:val="0"/>
          <w:sz w:val="20"/>
        </w:rPr>
        <w:t>Потребна финансијска средства:</w:t>
      </w:r>
    </w:p>
    <w:p w:rsidR="009A0D85" w:rsidRPr="009A0D85" w:rsidRDefault="009A0D85" w:rsidP="009A0D85">
      <w:pPr>
        <w:numPr>
          <w:ilvl w:val="0"/>
          <w:numId w:val="20"/>
        </w:numPr>
        <w:tabs>
          <w:tab w:val="clear" w:pos="720"/>
          <w:tab w:val="left" w:pos="240"/>
        </w:tabs>
        <w:ind w:left="240" w:hanging="240"/>
        <w:jc w:val="both"/>
        <w:rPr>
          <w:rFonts w:ascii="Times New Roman" w:hAnsi="Times New Roman"/>
          <w:b w:val="0"/>
          <w:sz w:val="20"/>
        </w:rPr>
      </w:pPr>
      <w:r w:rsidRPr="009A0D85">
        <w:rPr>
          <w:rFonts w:ascii="Times New Roman" w:hAnsi="Times New Roman"/>
          <w:b w:val="0"/>
          <w:sz w:val="20"/>
        </w:rPr>
        <w:t>средства за формирање зоохигијенске службе (возило, опрема, људство)</w:t>
      </w:r>
    </w:p>
    <w:p w:rsidR="009A0D85" w:rsidRPr="009A0D85" w:rsidRDefault="009A0D85" w:rsidP="009A0D85">
      <w:pPr>
        <w:numPr>
          <w:ilvl w:val="0"/>
          <w:numId w:val="20"/>
        </w:numPr>
        <w:tabs>
          <w:tab w:val="clear" w:pos="720"/>
          <w:tab w:val="left" w:pos="240"/>
        </w:tabs>
        <w:ind w:left="240" w:hanging="240"/>
        <w:jc w:val="both"/>
        <w:rPr>
          <w:rFonts w:ascii="Times New Roman" w:hAnsi="Times New Roman"/>
          <w:b w:val="0"/>
          <w:sz w:val="20"/>
        </w:rPr>
      </w:pPr>
      <w:r w:rsidRPr="009A0D85">
        <w:rPr>
          <w:rFonts w:ascii="Times New Roman" w:hAnsi="Times New Roman"/>
          <w:b w:val="0"/>
          <w:sz w:val="20"/>
        </w:rPr>
        <w:t>трошкови рада зоохигијенске службе;</w:t>
      </w:r>
    </w:p>
    <w:p w:rsidR="009A0D85" w:rsidRPr="009A0D85" w:rsidRDefault="009A0D85" w:rsidP="009A0D85">
      <w:pPr>
        <w:numPr>
          <w:ilvl w:val="0"/>
          <w:numId w:val="20"/>
        </w:numPr>
        <w:tabs>
          <w:tab w:val="clear" w:pos="720"/>
          <w:tab w:val="left" w:pos="240"/>
        </w:tabs>
        <w:ind w:left="0" w:right="1060" w:firstLine="0"/>
        <w:jc w:val="both"/>
        <w:rPr>
          <w:rFonts w:ascii="Times New Roman" w:hAnsi="Times New Roman"/>
          <w:b w:val="0"/>
          <w:sz w:val="20"/>
        </w:rPr>
      </w:pPr>
      <w:r w:rsidRPr="009A0D85">
        <w:rPr>
          <w:rFonts w:ascii="Times New Roman" w:hAnsi="Times New Roman"/>
          <w:b w:val="0"/>
          <w:sz w:val="20"/>
        </w:rPr>
        <w:t>средства за прибављање пројектно-техничке документације за изградњу прихватилишта;</w:t>
      </w:r>
    </w:p>
    <w:p w:rsidR="009A0D85" w:rsidRPr="009A0D85" w:rsidRDefault="009A0D85" w:rsidP="009A0D85">
      <w:pPr>
        <w:numPr>
          <w:ilvl w:val="0"/>
          <w:numId w:val="20"/>
        </w:numPr>
        <w:tabs>
          <w:tab w:val="clear" w:pos="720"/>
          <w:tab w:val="left" w:pos="240"/>
        </w:tabs>
        <w:ind w:left="240" w:hanging="240"/>
        <w:jc w:val="both"/>
        <w:rPr>
          <w:rFonts w:ascii="Times New Roman" w:hAnsi="Times New Roman"/>
          <w:b w:val="0"/>
          <w:sz w:val="20"/>
        </w:rPr>
      </w:pPr>
      <w:r w:rsidRPr="009A0D85">
        <w:rPr>
          <w:rFonts w:ascii="Times New Roman" w:hAnsi="Times New Roman"/>
          <w:b w:val="0"/>
          <w:sz w:val="20"/>
        </w:rPr>
        <w:t>трошкови изградње прихватилишта;</w:t>
      </w:r>
    </w:p>
    <w:p w:rsidR="009A0D85" w:rsidRPr="009A0D85" w:rsidRDefault="009A0D85" w:rsidP="009A0D85">
      <w:pPr>
        <w:numPr>
          <w:ilvl w:val="0"/>
          <w:numId w:val="20"/>
        </w:numPr>
        <w:tabs>
          <w:tab w:val="clear" w:pos="720"/>
          <w:tab w:val="left" w:pos="240"/>
        </w:tabs>
        <w:ind w:left="240" w:hanging="240"/>
        <w:jc w:val="both"/>
        <w:rPr>
          <w:rFonts w:ascii="Times New Roman" w:hAnsi="Times New Roman"/>
          <w:b w:val="0"/>
          <w:sz w:val="20"/>
        </w:rPr>
      </w:pPr>
      <w:r w:rsidRPr="009A0D85">
        <w:rPr>
          <w:rFonts w:ascii="Times New Roman" w:hAnsi="Times New Roman"/>
          <w:b w:val="0"/>
          <w:sz w:val="20"/>
        </w:rPr>
        <w:t>средства за набавку опреме за рад у прихватилишту;</w:t>
      </w:r>
    </w:p>
    <w:p w:rsidR="00C84DD4" w:rsidRPr="00C84DD4" w:rsidRDefault="009A0D85" w:rsidP="00C84DD4">
      <w:pPr>
        <w:pStyle w:val="ListParagraph"/>
        <w:numPr>
          <w:ilvl w:val="0"/>
          <w:numId w:val="20"/>
        </w:numPr>
        <w:tabs>
          <w:tab w:val="clear" w:pos="720"/>
          <w:tab w:val="left" w:pos="240"/>
        </w:tabs>
        <w:spacing w:after="0" w:line="240" w:lineRule="auto"/>
        <w:ind w:left="240" w:hanging="240"/>
        <w:jc w:val="both"/>
        <w:rPr>
          <w:rFonts w:ascii="Times New Roman" w:hAnsi="Times New Roman"/>
          <w:sz w:val="20"/>
        </w:rPr>
      </w:pPr>
      <w:bookmarkStart w:id="4" w:name="page6"/>
      <w:bookmarkEnd w:id="4"/>
      <w:r w:rsidRPr="00C84DD4">
        <w:rPr>
          <w:rFonts w:ascii="Times New Roman" w:hAnsi="Times New Roman"/>
          <w:sz w:val="20"/>
        </w:rPr>
        <w:t>трошкови зарада и накнада за запослене раднике;</w:t>
      </w:r>
    </w:p>
    <w:p w:rsidR="009A0D85" w:rsidRPr="00C84DD4" w:rsidRDefault="009A0D85" w:rsidP="00C84DD4">
      <w:pPr>
        <w:pStyle w:val="ListParagraph"/>
        <w:numPr>
          <w:ilvl w:val="0"/>
          <w:numId w:val="20"/>
        </w:numPr>
        <w:tabs>
          <w:tab w:val="clear" w:pos="720"/>
          <w:tab w:val="left" w:pos="240"/>
        </w:tabs>
        <w:spacing w:after="0" w:line="240" w:lineRule="auto"/>
        <w:ind w:left="240" w:hanging="240"/>
        <w:jc w:val="both"/>
        <w:rPr>
          <w:rFonts w:ascii="Times New Roman" w:hAnsi="Times New Roman"/>
          <w:sz w:val="20"/>
        </w:rPr>
      </w:pPr>
      <w:r w:rsidRPr="00C84DD4">
        <w:rPr>
          <w:rFonts w:ascii="Times New Roman" w:hAnsi="Times New Roman"/>
          <w:sz w:val="20"/>
        </w:rPr>
        <w:t>трошкови обуке као и здравствене заштите запослених;</w:t>
      </w:r>
    </w:p>
    <w:p w:rsidR="009A0D85" w:rsidRPr="009A0D85" w:rsidRDefault="009A0D85" w:rsidP="00C84DD4">
      <w:pPr>
        <w:numPr>
          <w:ilvl w:val="0"/>
          <w:numId w:val="20"/>
        </w:numPr>
        <w:tabs>
          <w:tab w:val="left" w:pos="240"/>
        </w:tabs>
        <w:ind w:left="0" w:right="320" w:firstLine="0"/>
        <w:jc w:val="both"/>
        <w:rPr>
          <w:rFonts w:ascii="Times New Roman" w:hAnsi="Times New Roman"/>
          <w:b w:val="0"/>
          <w:sz w:val="20"/>
        </w:rPr>
      </w:pPr>
      <w:r w:rsidRPr="009A0D85">
        <w:rPr>
          <w:rFonts w:ascii="Times New Roman" w:hAnsi="Times New Roman"/>
          <w:b w:val="0"/>
          <w:sz w:val="20"/>
        </w:rPr>
        <w:t>материјални трошкови у прихватилишту (гориво, регистрација возила,струја, вода, телефон...)</w:t>
      </w:r>
    </w:p>
    <w:p w:rsidR="009A0D85" w:rsidRPr="009A0D85" w:rsidRDefault="009A0D85" w:rsidP="00C84DD4">
      <w:pPr>
        <w:numPr>
          <w:ilvl w:val="0"/>
          <w:numId w:val="20"/>
        </w:numPr>
        <w:tabs>
          <w:tab w:val="left" w:pos="240"/>
        </w:tabs>
        <w:ind w:left="240" w:hanging="240"/>
        <w:jc w:val="both"/>
        <w:rPr>
          <w:rFonts w:ascii="Times New Roman" w:hAnsi="Times New Roman"/>
          <w:b w:val="0"/>
          <w:sz w:val="20"/>
        </w:rPr>
      </w:pPr>
      <w:r w:rsidRPr="009A0D85">
        <w:rPr>
          <w:rFonts w:ascii="Times New Roman" w:hAnsi="Times New Roman"/>
          <w:b w:val="0"/>
          <w:sz w:val="20"/>
        </w:rPr>
        <w:t>трошкови исхране животиња у прихватилишту;</w:t>
      </w:r>
    </w:p>
    <w:p w:rsidR="009A0D85" w:rsidRPr="009A0D85" w:rsidRDefault="009A0D85" w:rsidP="00C84DD4">
      <w:pPr>
        <w:numPr>
          <w:ilvl w:val="0"/>
          <w:numId w:val="20"/>
        </w:numPr>
        <w:tabs>
          <w:tab w:val="left" w:pos="360"/>
        </w:tabs>
        <w:ind w:left="0" w:right="540" w:firstLine="0"/>
        <w:jc w:val="both"/>
        <w:rPr>
          <w:rFonts w:ascii="Times New Roman" w:hAnsi="Times New Roman"/>
          <w:b w:val="0"/>
          <w:sz w:val="20"/>
        </w:rPr>
      </w:pPr>
      <w:r w:rsidRPr="009A0D85">
        <w:rPr>
          <w:rFonts w:ascii="Times New Roman" w:hAnsi="Times New Roman"/>
          <w:b w:val="0"/>
          <w:sz w:val="20"/>
        </w:rPr>
        <w:t xml:space="preserve">трошкови стерилизације, кастрације, лечења, витаминизације и еутаназије; </w:t>
      </w:r>
    </w:p>
    <w:p w:rsidR="009A0D85" w:rsidRPr="009A0D85" w:rsidRDefault="009A0D85" w:rsidP="009A0D85">
      <w:pPr>
        <w:tabs>
          <w:tab w:val="left" w:pos="360"/>
        </w:tabs>
        <w:ind w:right="540"/>
        <w:jc w:val="both"/>
        <w:rPr>
          <w:rFonts w:ascii="Times New Roman" w:hAnsi="Times New Roman"/>
          <w:b w:val="0"/>
          <w:sz w:val="20"/>
        </w:rPr>
      </w:pPr>
      <w:r w:rsidRPr="009A0D85">
        <w:rPr>
          <w:rFonts w:ascii="Times New Roman" w:hAnsi="Times New Roman"/>
          <w:b w:val="0"/>
          <w:sz w:val="20"/>
        </w:rPr>
        <w:t>11.одржавање опреме;</w:t>
      </w:r>
    </w:p>
    <w:p w:rsidR="009A0D85" w:rsidRPr="009A0D85" w:rsidRDefault="00C84DD4" w:rsidP="00C84DD4">
      <w:pPr>
        <w:jc w:val="both"/>
        <w:rPr>
          <w:rFonts w:ascii="Times New Roman" w:hAnsi="Times New Roman"/>
          <w:b w:val="0"/>
          <w:sz w:val="20"/>
        </w:rPr>
      </w:pPr>
      <w:r>
        <w:rPr>
          <w:rFonts w:ascii="Times New Roman" w:hAnsi="Times New Roman"/>
          <w:b w:val="0"/>
          <w:sz w:val="20"/>
          <w:lang/>
        </w:rPr>
        <w:t xml:space="preserve">12. </w:t>
      </w:r>
      <w:r w:rsidR="009A0D85" w:rsidRPr="009A0D85">
        <w:rPr>
          <w:rFonts w:ascii="Times New Roman" w:hAnsi="Times New Roman"/>
          <w:b w:val="0"/>
          <w:sz w:val="20"/>
        </w:rPr>
        <w:t>трошкови одржавања објекта.</w:t>
      </w:r>
    </w:p>
    <w:p w:rsidR="009A0D85" w:rsidRPr="009A0D85" w:rsidRDefault="009A0D85" w:rsidP="009A0D85">
      <w:pPr>
        <w:rPr>
          <w:rFonts w:ascii="Times New Roman" w:hAnsi="Times New Roman"/>
          <w:b w:val="0"/>
          <w:sz w:val="20"/>
        </w:rPr>
      </w:pPr>
      <w:r w:rsidRPr="009A0D85">
        <w:rPr>
          <w:rFonts w:ascii="Times New Roman" w:hAnsi="Times New Roman"/>
          <w:b w:val="0"/>
          <w:sz w:val="20"/>
        </w:rPr>
        <w:t>Извори финансирања:</w:t>
      </w:r>
    </w:p>
    <w:p w:rsidR="009A0D85" w:rsidRPr="009A0D85" w:rsidRDefault="009A0D85" w:rsidP="009A0D85">
      <w:pPr>
        <w:numPr>
          <w:ilvl w:val="0"/>
          <w:numId w:val="23"/>
        </w:numPr>
        <w:tabs>
          <w:tab w:val="clear" w:pos="720"/>
          <w:tab w:val="left" w:pos="240"/>
        </w:tabs>
        <w:ind w:left="0" w:right="120" w:firstLine="0"/>
        <w:jc w:val="both"/>
        <w:rPr>
          <w:rFonts w:ascii="Times New Roman" w:hAnsi="Times New Roman"/>
          <w:b w:val="0"/>
          <w:sz w:val="20"/>
        </w:rPr>
      </w:pPr>
      <w:r w:rsidRPr="009A0D85">
        <w:rPr>
          <w:rFonts w:ascii="Times New Roman" w:hAnsi="Times New Roman"/>
          <w:b w:val="0"/>
          <w:sz w:val="20"/>
        </w:rPr>
        <w:t>средства добијена на основу пројеката из европских фондова, буџета Републике Србије</w:t>
      </w:r>
    </w:p>
    <w:p w:rsidR="009A0D85" w:rsidRPr="009A0D85" w:rsidRDefault="009A0D85" w:rsidP="009A0D85">
      <w:pPr>
        <w:numPr>
          <w:ilvl w:val="0"/>
          <w:numId w:val="23"/>
        </w:numPr>
        <w:tabs>
          <w:tab w:val="clear" w:pos="720"/>
          <w:tab w:val="left" w:pos="240"/>
        </w:tabs>
        <w:ind w:left="240" w:hanging="240"/>
        <w:jc w:val="both"/>
        <w:rPr>
          <w:rFonts w:ascii="Times New Roman" w:hAnsi="Times New Roman"/>
          <w:b w:val="0"/>
          <w:sz w:val="20"/>
        </w:rPr>
      </w:pPr>
      <w:r w:rsidRPr="009A0D85">
        <w:rPr>
          <w:rFonts w:ascii="Times New Roman" w:hAnsi="Times New Roman"/>
          <w:b w:val="0"/>
          <w:sz w:val="20"/>
        </w:rPr>
        <w:t>донације;</w:t>
      </w:r>
    </w:p>
    <w:p w:rsidR="009A0D85" w:rsidRPr="009A0D85" w:rsidRDefault="009A0D85" w:rsidP="009A0D85">
      <w:pPr>
        <w:numPr>
          <w:ilvl w:val="0"/>
          <w:numId w:val="23"/>
        </w:numPr>
        <w:tabs>
          <w:tab w:val="clear" w:pos="720"/>
          <w:tab w:val="left" w:pos="240"/>
        </w:tabs>
        <w:ind w:left="240" w:hanging="240"/>
        <w:jc w:val="both"/>
        <w:rPr>
          <w:rFonts w:ascii="Times New Roman" w:hAnsi="Times New Roman"/>
          <w:b w:val="0"/>
          <w:sz w:val="20"/>
        </w:rPr>
      </w:pPr>
      <w:r w:rsidRPr="009A0D85">
        <w:rPr>
          <w:rFonts w:ascii="Times New Roman" w:hAnsi="Times New Roman"/>
          <w:b w:val="0"/>
          <w:sz w:val="20"/>
        </w:rPr>
        <w:t xml:space="preserve">буџет општине </w:t>
      </w:r>
      <w:r w:rsidRPr="009A0D85">
        <w:rPr>
          <w:rFonts w:ascii="Times New Roman" w:hAnsi="Times New Roman"/>
          <w:b w:val="0"/>
          <w:sz w:val="20"/>
          <w:lang w:val="sr-Cyrl-CS"/>
        </w:rPr>
        <w:t>Ћићевац.</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VII Надзор</w:t>
      </w:r>
    </w:p>
    <w:p w:rsidR="009A0D85" w:rsidRPr="00AD0D27" w:rsidRDefault="009A0D85" w:rsidP="009A0D85">
      <w:pPr>
        <w:rPr>
          <w:rFonts w:ascii="Times New Roman" w:hAnsi="Times New Roman"/>
          <w:b w:val="0"/>
          <w:sz w:val="14"/>
        </w:rPr>
      </w:pPr>
    </w:p>
    <w:p w:rsidR="009A0D85" w:rsidRPr="009A0D85" w:rsidRDefault="009A0D85" w:rsidP="009A0D85">
      <w:pPr>
        <w:jc w:val="both"/>
        <w:rPr>
          <w:rFonts w:ascii="Times New Roman" w:hAnsi="Times New Roman"/>
          <w:b w:val="0"/>
          <w:sz w:val="20"/>
          <w:lang w:val="sr-Cyrl-CS"/>
        </w:rPr>
      </w:pPr>
      <w:r w:rsidRPr="009A0D85">
        <w:rPr>
          <w:rFonts w:ascii="Times New Roman" w:hAnsi="Times New Roman"/>
          <w:b w:val="0"/>
          <w:sz w:val="20"/>
        </w:rPr>
        <w:t>Надзор над спровођењем овог програма врши Од</w:t>
      </w:r>
      <w:r w:rsidRPr="009A0D85">
        <w:rPr>
          <w:rFonts w:ascii="Times New Roman" w:hAnsi="Times New Roman"/>
          <w:b w:val="0"/>
          <w:sz w:val="20"/>
          <w:lang w:val="sr-Cyrl-CS"/>
        </w:rPr>
        <w:t>сек</w:t>
      </w:r>
      <w:r w:rsidRPr="009A0D85">
        <w:rPr>
          <w:rFonts w:ascii="Times New Roman" w:hAnsi="Times New Roman"/>
          <w:b w:val="0"/>
          <w:sz w:val="20"/>
        </w:rPr>
        <w:t xml:space="preserve"> за </w:t>
      </w:r>
      <w:r w:rsidRPr="009A0D85">
        <w:rPr>
          <w:rFonts w:ascii="Times New Roman" w:hAnsi="Times New Roman"/>
          <w:b w:val="0"/>
          <w:sz w:val="20"/>
          <w:lang w:val="sr-Cyrl-CS"/>
        </w:rPr>
        <w:t>буџет, финансије, јавне набавке и комунално-инспекцијске послове.</w:t>
      </w:r>
    </w:p>
    <w:p w:rsidR="009A0D85" w:rsidRPr="00AD0D27" w:rsidRDefault="009A0D85" w:rsidP="009A0D85">
      <w:pPr>
        <w:rPr>
          <w:rFonts w:ascii="Times New Roman" w:hAnsi="Times New Roman"/>
          <w:b w:val="0"/>
          <w:sz w:val="14"/>
        </w:rPr>
      </w:pPr>
    </w:p>
    <w:p w:rsidR="009A0D85" w:rsidRPr="009A0D85" w:rsidRDefault="009A0D85" w:rsidP="009A0D85">
      <w:pPr>
        <w:rPr>
          <w:rFonts w:ascii="Times New Roman" w:hAnsi="Times New Roman"/>
          <w:b w:val="0"/>
          <w:sz w:val="20"/>
        </w:rPr>
      </w:pPr>
      <w:r w:rsidRPr="009A0D85">
        <w:rPr>
          <w:rFonts w:ascii="Times New Roman" w:hAnsi="Times New Roman"/>
          <w:b w:val="0"/>
          <w:sz w:val="20"/>
        </w:rPr>
        <w:t>VIII Завршне одредбе</w:t>
      </w:r>
    </w:p>
    <w:p w:rsidR="009A0D85" w:rsidRPr="00AD0D27" w:rsidRDefault="009A0D85" w:rsidP="009A0D85">
      <w:pPr>
        <w:rPr>
          <w:rFonts w:ascii="Times New Roman" w:hAnsi="Times New Roman"/>
          <w:b w:val="0"/>
          <w:sz w:val="14"/>
        </w:rPr>
      </w:pP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 xml:space="preserve">Овај програм ступа на снагу осмог дана од дана објављивања у „Службеном листу општине </w:t>
      </w:r>
      <w:r w:rsidRPr="009A0D85">
        <w:rPr>
          <w:rFonts w:ascii="Times New Roman" w:hAnsi="Times New Roman"/>
          <w:b w:val="0"/>
          <w:sz w:val="20"/>
          <w:lang w:val="sr-Cyrl-CS"/>
        </w:rPr>
        <w:t>Ћићевац</w:t>
      </w:r>
      <w:r w:rsidRPr="009A0D85">
        <w:rPr>
          <w:rFonts w:ascii="Times New Roman" w:hAnsi="Times New Roman"/>
          <w:b w:val="0"/>
          <w:sz w:val="20"/>
        </w:rPr>
        <w:t>“.</w:t>
      </w:r>
    </w:p>
    <w:p w:rsidR="009A0D85" w:rsidRPr="00AD0D27" w:rsidRDefault="009A0D85" w:rsidP="009A0D85">
      <w:pPr>
        <w:jc w:val="center"/>
        <w:rPr>
          <w:rFonts w:ascii="Times New Roman" w:hAnsi="Times New Roman"/>
          <w:b w:val="0"/>
          <w:sz w:val="14"/>
          <w:lang w:val="sr-Cyrl-CS"/>
        </w:rPr>
      </w:pPr>
    </w:p>
    <w:p w:rsidR="009A0D85" w:rsidRPr="009A0D85" w:rsidRDefault="009A0D85" w:rsidP="009A0D85">
      <w:pPr>
        <w:jc w:val="center"/>
        <w:rPr>
          <w:rFonts w:ascii="Times New Roman" w:hAnsi="Times New Roman"/>
          <w:b w:val="0"/>
          <w:sz w:val="20"/>
          <w:lang w:val="sr-Cyrl-CS"/>
        </w:rPr>
      </w:pPr>
      <w:r w:rsidRPr="009A0D85">
        <w:rPr>
          <w:rFonts w:ascii="Times New Roman" w:hAnsi="Times New Roman"/>
          <w:b w:val="0"/>
          <w:sz w:val="20"/>
          <w:lang w:val="sr-Cyrl-CS"/>
        </w:rPr>
        <w:t>СКУПШТИНА ОПШТИНЕ ЋИЋЕВАЦ</w:t>
      </w:r>
    </w:p>
    <w:p w:rsidR="009A0D85" w:rsidRPr="009A0D85" w:rsidRDefault="009A0D85" w:rsidP="009A0D85">
      <w:pPr>
        <w:jc w:val="center"/>
        <w:rPr>
          <w:rFonts w:ascii="Times New Roman" w:hAnsi="Times New Roman"/>
          <w:b w:val="0"/>
          <w:sz w:val="20"/>
          <w:lang w:val="sr-Cyrl-CS"/>
        </w:rPr>
      </w:pPr>
      <w:r w:rsidRPr="009A0D85">
        <w:rPr>
          <w:rFonts w:ascii="Times New Roman" w:hAnsi="Times New Roman"/>
          <w:b w:val="0"/>
          <w:sz w:val="20"/>
          <w:lang w:val="sr-Cyrl-CS"/>
        </w:rPr>
        <w:t>Бр. 355-43/17-04 од 28.4.2017. године</w:t>
      </w:r>
    </w:p>
    <w:p w:rsidR="009A0D85" w:rsidRPr="00AD0D27" w:rsidRDefault="009A0D85" w:rsidP="009A0D85">
      <w:pPr>
        <w:jc w:val="center"/>
        <w:rPr>
          <w:rFonts w:ascii="Times New Roman" w:hAnsi="Times New Roman"/>
          <w:b w:val="0"/>
          <w:sz w:val="14"/>
        </w:rPr>
      </w:pPr>
    </w:p>
    <w:p w:rsidR="009A0D85" w:rsidRPr="009A0D85" w:rsidRDefault="009A0D85" w:rsidP="009A0D85">
      <w:pPr>
        <w:jc w:val="both"/>
        <w:rPr>
          <w:rFonts w:ascii="Times New Roman" w:hAnsi="Times New Roman"/>
          <w:b w:val="0"/>
          <w:sz w:val="20"/>
        </w:rPr>
      </w:pPr>
      <w:r w:rsidRPr="009A0D85">
        <w:rPr>
          <w:rFonts w:ascii="Times New Roman" w:hAnsi="Times New Roman"/>
          <w:b w:val="0"/>
          <w:sz w:val="20"/>
        </w:rPr>
        <w:t xml:space="preserve">                                                                                                             </w:t>
      </w:r>
      <w:r w:rsidR="00AD0D27">
        <w:rPr>
          <w:rFonts w:ascii="Times New Roman" w:hAnsi="Times New Roman"/>
          <w:b w:val="0"/>
          <w:sz w:val="20"/>
        </w:rPr>
        <w:t xml:space="preserve">                                     </w:t>
      </w:r>
      <w:r w:rsidRPr="009A0D85">
        <w:rPr>
          <w:rFonts w:ascii="Times New Roman" w:hAnsi="Times New Roman"/>
          <w:b w:val="0"/>
          <w:sz w:val="20"/>
        </w:rPr>
        <w:t>ПРЕДСЕДНИК</w:t>
      </w:r>
    </w:p>
    <w:p w:rsidR="009A0D85" w:rsidRDefault="009A0D85" w:rsidP="009A0D85">
      <w:pPr>
        <w:jc w:val="both"/>
        <w:rPr>
          <w:rFonts w:ascii="Times New Roman" w:hAnsi="Times New Roman"/>
          <w:b w:val="0"/>
          <w:sz w:val="20"/>
        </w:rPr>
      </w:pPr>
      <w:r w:rsidRPr="009A0D85">
        <w:rPr>
          <w:rFonts w:ascii="Times New Roman" w:hAnsi="Times New Roman"/>
          <w:b w:val="0"/>
          <w:sz w:val="20"/>
        </w:rPr>
        <w:t xml:space="preserve">                                                                                                                  </w:t>
      </w:r>
      <w:r w:rsidR="00AD0D27">
        <w:rPr>
          <w:rFonts w:ascii="Times New Roman" w:hAnsi="Times New Roman"/>
          <w:b w:val="0"/>
          <w:sz w:val="20"/>
        </w:rPr>
        <w:t xml:space="preserve">                                    </w:t>
      </w:r>
      <w:r w:rsidRPr="009A0D85">
        <w:rPr>
          <w:rFonts w:ascii="Times New Roman" w:hAnsi="Times New Roman"/>
          <w:b w:val="0"/>
          <w:sz w:val="20"/>
        </w:rPr>
        <w:t>Славољуб Симић</w:t>
      </w:r>
      <w:r w:rsidR="00AD0D27">
        <w:rPr>
          <w:rFonts w:ascii="Times New Roman" w:hAnsi="Times New Roman"/>
          <w:b w:val="0"/>
          <w:sz w:val="20"/>
        </w:rPr>
        <w:t>, с.р.</w:t>
      </w:r>
    </w:p>
    <w:p w:rsidR="00D23981" w:rsidRPr="00D23981" w:rsidRDefault="00D23981" w:rsidP="009A0D85">
      <w:pPr>
        <w:jc w:val="both"/>
        <w:rPr>
          <w:rFonts w:ascii="Times New Roman" w:hAnsi="Times New Roman"/>
          <w:b w:val="0"/>
          <w:sz w:val="14"/>
        </w:rPr>
      </w:pPr>
    </w:p>
    <w:p w:rsidR="00D23981" w:rsidRPr="00D23981" w:rsidRDefault="00D23981" w:rsidP="00D23981">
      <w:pPr>
        <w:jc w:val="center"/>
        <w:rPr>
          <w:rFonts w:ascii="Times New Roman" w:hAnsi="Times New Roman"/>
          <w:sz w:val="20"/>
        </w:rPr>
      </w:pPr>
      <w:r w:rsidRPr="00D23981">
        <w:rPr>
          <w:rFonts w:ascii="Times New Roman" w:hAnsi="Times New Roman"/>
          <w:sz w:val="20"/>
        </w:rPr>
        <w:t>АКТИ</w:t>
      </w:r>
    </w:p>
    <w:p w:rsidR="00D23981" w:rsidRPr="00D23981" w:rsidRDefault="00D23981" w:rsidP="00D23981">
      <w:pPr>
        <w:jc w:val="center"/>
        <w:rPr>
          <w:rFonts w:ascii="Times New Roman" w:hAnsi="Times New Roman"/>
          <w:sz w:val="20"/>
        </w:rPr>
      </w:pPr>
      <w:r w:rsidRPr="00D23981">
        <w:rPr>
          <w:rFonts w:ascii="Times New Roman" w:hAnsi="Times New Roman"/>
          <w:sz w:val="20"/>
        </w:rPr>
        <w:t>ПРЕДСЕДНИКА ОПШТИНЕ И ОПШТИНСКОГ ВЕЋА</w:t>
      </w:r>
    </w:p>
    <w:p w:rsidR="00A25855" w:rsidRPr="00D23981" w:rsidRDefault="00A25855" w:rsidP="00A25855">
      <w:pPr>
        <w:autoSpaceDE w:val="0"/>
        <w:autoSpaceDN w:val="0"/>
        <w:adjustRightInd w:val="0"/>
        <w:ind w:right="82"/>
        <w:jc w:val="both"/>
        <w:rPr>
          <w:rFonts w:ascii="Times New Roman" w:hAnsi="Times New Roman"/>
          <w:sz w:val="14"/>
        </w:rPr>
      </w:pPr>
    </w:p>
    <w:p w:rsidR="00D23981" w:rsidRPr="00D23981" w:rsidRDefault="00D23981" w:rsidP="00A25855">
      <w:pPr>
        <w:autoSpaceDE w:val="0"/>
        <w:autoSpaceDN w:val="0"/>
        <w:adjustRightInd w:val="0"/>
        <w:ind w:right="82"/>
        <w:jc w:val="both"/>
        <w:rPr>
          <w:rFonts w:ascii="Times New Roman" w:hAnsi="Times New Roman"/>
          <w:b w:val="0"/>
          <w:sz w:val="20"/>
        </w:rPr>
      </w:pPr>
      <w:r w:rsidRPr="00D23981">
        <w:rPr>
          <w:rFonts w:ascii="Times New Roman" w:hAnsi="Times New Roman"/>
          <w:b w:val="0"/>
          <w:sz w:val="20"/>
        </w:rPr>
        <w:t>35.</w:t>
      </w:r>
    </w:p>
    <w:p w:rsidR="00D23981" w:rsidRPr="00D23981" w:rsidRDefault="00D23981" w:rsidP="00D23981">
      <w:pPr>
        <w:ind w:firstLine="720"/>
        <w:jc w:val="both"/>
        <w:rPr>
          <w:rFonts w:ascii="Times New Roman" w:hAnsi="Times New Roman"/>
          <w:b w:val="0"/>
          <w:sz w:val="20"/>
          <w:lang w:val="sr-Cyrl-CS"/>
        </w:rPr>
      </w:pPr>
      <w:r w:rsidRPr="00D23981">
        <w:rPr>
          <w:rFonts w:ascii="Times New Roman" w:hAnsi="Times New Roman"/>
          <w:b w:val="0"/>
          <w:sz w:val="20"/>
          <w:lang w:val="sr-Cyrl-CS"/>
        </w:rPr>
        <w:t>На основу члана 16.  17.  18. и 19. Одлуке о начину финансирања пројеката удружења грађана и невладиних организација из буџета општине Ћићевац („Сл. лист општине Ћићевац“ бр. 22/12)</w:t>
      </w:r>
      <w:r w:rsidRPr="00D23981">
        <w:rPr>
          <w:rFonts w:ascii="Times New Roman" w:hAnsi="Times New Roman"/>
          <w:b w:val="0"/>
          <w:sz w:val="20"/>
        </w:rPr>
        <w:t>,</w:t>
      </w:r>
      <w:r w:rsidRPr="00D23981">
        <w:rPr>
          <w:rFonts w:ascii="Times New Roman" w:hAnsi="Times New Roman"/>
          <w:b w:val="0"/>
          <w:sz w:val="20"/>
          <w:lang w:val="sr-Cyrl-CS"/>
        </w:rPr>
        <w:t xml:space="preserve"> а у вези другог</w:t>
      </w:r>
      <w:r w:rsidRPr="00D23981">
        <w:rPr>
          <w:rFonts w:ascii="Times New Roman" w:hAnsi="Times New Roman"/>
          <w:b w:val="0"/>
          <w:sz w:val="20"/>
        </w:rPr>
        <w:t xml:space="preserve"> </w:t>
      </w:r>
      <w:r w:rsidRPr="00D23981">
        <w:rPr>
          <w:rFonts w:ascii="Times New Roman" w:hAnsi="Times New Roman"/>
          <w:b w:val="0"/>
          <w:sz w:val="20"/>
          <w:lang w:val="sr-Cyrl-CS"/>
        </w:rPr>
        <w:t>Јавног конкурса за финансирање пројеката удружења грађана и невладиних организација из буџета општине Ћићевац у 201</w:t>
      </w:r>
      <w:r w:rsidRPr="00D23981">
        <w:rPr>
          <w:rFonts w:ascii="Times New Roman" w:hAnsi="Times New Roman"/>
          <w:b w:val="0"/>
          <w:sz w:val="20"/>
        </w:rPr>
        <w:t>7</w:t>
      </w:r>
      <w:r w:rsidRPr="00D23981">
        <w:rPr>
          <w:rFonts w:ascii="Times New Roman" w:hAnsi="Times New Roman"/>
          <w:b w:val="0"/>
          <w:sz w:val="20"/>
          <w:lang w:val="sr-Cyrl-CS"/>
        </w:rPr>
        <w:t>. години, бр. 454-</w:t>
      </w:r>
      <w:r w:rsidRPr="00D23981">
        <w:rPr>
          <w:rFonts w:ascii="Times New Roman" w:hAnsi="Times New Roman"/>
          <w:b w:val="0"/>
          <w:sz w:val="20"/>
        </w:rPr>
        <w:t>4</w:t>
      </w:r>
      <w:r w:rsidRPr="00D23981">
        <w:rPr>
          <w:rFonts w:ascii="Times New Roman" w:hAnsi="Times New Roman"/>
          <w:b w:val="0"/>
          <w:sz w:val="20"/>
          <w:lang w:val="sr-Cyrl-CS"/>
        </w:rPr>
        <w:t>/1</w:t>
      </w:r>
      <w:r w:rsidRPr="00D23981">
        <w:rPr>
          <w:rFonts w:ascii="Times New Roman" w:hAnsi="Times New Roman"/>
          <w:b w:val="0"/>
          <w:sz w:val="20"/>
        </w:rPr>
        <w:t>7</w:t>
      </w:r>
      <w:r w:rsidRPr="00D23981">
        <w:rPr>
          <w:rFonts w:ascii="Times New Roman" w:hAnsi="Times New Roman"/>
          <w:b w:val="0"/>
          <w:sz w:val="20"/>
          <w:lang w:val="sr-Cyrl-CS"/>
        </w:rPr>
        <w:t xml:space="preserve">-01 од </w:t>
      </w:r>
      <w:r w:rsidRPr="00D23981">
        <w:rPr>
          <w:rFonts w:ascii="Times New Roman" w:hAnsi="Times New Roman"/>
          <w:b w:val="0"/>
          <w:sz w:val="20"/>
        </w:rPr>
        <w:t>09</w:t>
      </w:r>
      <w:r w:rsidRPr="00D23981">
        <w:rPr>
          <w:rFonts w:ascii="Times New Roman" w:hAnsi="Times New Roman"/>
          <w:b w:val="0"/>
          <w:sz w:val="20"/>
          <w:lang w:val="sr-Cyrl-CS"/>
        </w:rPr>
        <w:t>.0</w:t>
      </w:r>
      <w:r w:rsidRPr="00D23981">
        <w:rPr>
          <w:rFonts w:ascii="Times New Roman" w:hAnsi="Times New Roman"/>
          <w:b w:val="0"/>
          <w:sz w:val="20"/>
        </w:rPr>
        <w:t>2</w:t>
      </w:r>
      <w:r w:rsidRPr="00D23981">
        <w:rPr>
          <w:rFonts w:ascii="Times New Roman" w:hAnsi="Times New Roman"/>
          <w:b w:val="0"/>
          <w:sz w:val="20"/>
          <w:lang w:val="sr-Cyrl-CS"/>
        </w:rPr>
        <w:t>.201</w:t>
      </w:r>
      <w:r w:rsidRPr="00D23981">
        <w:rPr>
          <w:rFonts w:ascii="Times New Roman" w:hAnsi="Times New Roman"/>
          <w:b w:val="0"/>
          <w:sz w:val="20"/>
        </w:rPr>
        <w:t>7</w:t>
      </w:r>
      <w:r w:rsidRPr="00D23981">
        <w:rPr>
          <w:rFonts w:ascii="Times New Roman" w:hAnsi="Times New Roman"/>
          <w:b w:val="0"/>
          <w:sz w:val="20"/>
          <w:lang w:val="sr-Cyrl-CS"/>
        </w:rPr>
        <w:t xml:space="preserve">. године </w:t>
      </w:r>
      <w:r w:rsidRPr="00D23981">
        <w:rPr>
          <w:rFonts w:ascii="Times New Roman" w:hAnsi="Times New Roman"/>
          <w:b w:val="0"/>
          <w:sz w:val="20"/>
        </w:rPr>
        <w:t xml:space="preserve"> </w:t>
      </w:r>
      <w:r w:rsidRPr="00D23981">
        <w:rPr>
          <w:rFonts w:ascii="Times New Roman" w:hAnsi="Times New Roman"/>
          <w:b w:val="0"/>
          <w:sz w:val="20"/>
          <w:lang w:val="sr-Cyrl-CS"/>
        </w:rPr>
        <w:t>и Предлога Комисије за спровођење поступка јавног конкурса за финансирање пројеката удружења грађана и невладиних организација бр. 454-</w:t>
      </w:r>
      <w:r w:rsidRPr="00D23981">
        <w:rPr>
          <w:rFonts w:ascii="Times New Roman" w:hAnsi="Times New Roman"/>
          <w:b w:val="0"/>
          <w:sz w:val="20"/>
        </w:rPr>
        <w:t>4</w:t>
      </w:r>
      <w:r w:rsidRPr="00D23981">
        <w:rPr>
          <w:rFonts w:ascii="Times New Roman" w:hAnsi="Times New Roman"/>
          <w:b w:val="0"/>
          <w:sz w:val="20"/>
          <w:lang w:val="sr-Cyrl-CS"/>
        </w:rPr>
        <w:t>/1</w:t>
      </w:r>
      <w:r w:rsidRPr="00D23981">
        <w:rPr>
          <w:rFonts w:ascii="Times New Roman" w:hAnsi="Times New Roman"/>
          <w:b w:val="0"/>
          <w:sz w:val="20"/>
        </w:rPr>
        <w:t>7</w:t>
      </w:r>
      <w:r w:rsidRPr="00D23981">
        <w:rPr>
          <w:rFonts w:ascii="Times New Roman" w:hAnsi="Times New Roman"/>
          <w:b w:val="0"/>
          <w:sz w:val="20"/>
          <w:lang w:val="sr-Cyrl-CS"/>
        </w:rPr>
        <w:t xml:space="preserve">-01 од </w:t>
      </w:r>
      <w:r w:rsidRPr="00D23981">
        <w:rPr>
          <w:rFonts w:ascii="Times New Roman" w:hAnsi="Times New Roman"/>
          <w:b w:val="0"/>
          <w:sz w:val="20"/>
        </w:rPr>
        <w:t>16</w:t>
      </w:r>
      <w:r w:rsidRPr="00D23981">
        <w:rPr>
          <w:rFonts w:ascii="Times New Roman" w:hAnsi="Times New Roman"/>
          <w:b w:val="0"/>
          <w:sz w:val="20"/>
          <w:lang w:val="sr-Cyrl-CS"/>
        </w:rPr>
        <w:t>.0</w:t>
      </w:r>
      <w:r w:rsidRPr="00D23981">
        <w:rPr>
          <w:rFonts w:ascii="Times New Roman" w:hAnsi="Times New Roman"/>
          <w:b w:val="0"/>
          <w:sz w:val="20"/>
        </w:rPr>
        <w:t>3</w:t>
      </w:r>
      <w:r w:rsidRPr="00D23981">
        <w:rPr>
          <w:rFonts w:ascii="Times New Roman" w:hAnsi="Times New Roman"/>
          <w:b w:val="0"/>
          <w:sz w:val="20"/>
          <w:lang w:val="sr-Cyrl-CS"/>
        </w:rPr>
        <w:t>.201</w:t>
      </w:r>
      <w:r w:rsidRPr="00D23981">
        <w:rPr>
          <w:rFonts w:ascii="Times New Roman" w:hAnsi="Times New Roman"/>
          <w:b w:val="0"/>
          <w:sz w:val="20"/>
        </w:rPr>
        <w:t>7</w:t>
      </w:r>
      <w:r w:rsidRPr="00D23981">
        <w:rPr>
          <w:rFonts w:ascii="Times New Roman" w:hAnsi="Times New Roman"/>
          <w:b w:val="0"/>
          <w:sz w:val="20"/>
          <w:lang w:val="sr-Cyrl-CS"/>
        </w:rPr>
        <w:t>. године,</w:t>
      </w:r>
      <w:r>
        <w:rPr>
          <w:rFonts w:ascii="Times New Roman" w:hAnsi="Times New Roman"/>
          <w:b w:val="0"/>
          <w:sz w:val="20"/>
          <w:lang w:val="sr-Cyrl-CS"/>
        </w:rPr>
        <w:t xml:space="preserve"> </w:t>
      </w:r>
      <w:r w:rsidRPr="00D23981">
        <w:rPr>
          <w:rFonts w:ascii="Times New Roman" w:hAnsi="Times New Roman"/>
          <w:b w:val="0"/>
          <w:sz w:val="20"/>
          <w:lang w:val="sr-Cyrl-CS"/>
        </w:rPr>
        <w:t>Председник Општине, доноси</w:t>
      </w:r>
    </w:p>
    <w:p w:rsidR="00D23981" w:rsidRPr="00D23981" w:rsidRDefault="00D23981" w:rsidP="00D23981">
      <w:pPr>
        <w:jc w:val="both"/>
        <w:rPr>
          <w:rFonts w:ascii="Times New Roman" w:hAnsi="Times New Roman"/>
          <w:b w:val="0"/>
          <w:sz w:val="14"/>
          <w:lang w:val="sr-Cyrl-CS"/>
        </w:rPr>
      </w:pPr>
    </w:p>
    <w:p w:rsidR="00D23981" w:rsidRPr="00D23981" w:rsidRDefault="00D23981" w:rsidP="00D23981">
      <w:pPr>
        <w:jc w:val="center"/>
        <w:rPr>
          <w:rFonts w:ascii="Times New Roman" w:hAnsi="Times New Roman"/>
          <w:b w:val="0"/>
          <w:sz w:val="20"/>
          <w:lang w:val="sr-Cyrl-CS"/>
        </w:rPr>
      </w:pPr>
      <w:r w:rsidRPr="00D23981">
        <w:rPr>
          <w:rFonts w:ascii="Times New Roman" w:hAnsi="Times New Roman"/>
          <w:b w:val="0"/>
          <w:sz w:val="20"/>
          <w:lang w:val="sr-Cyrl-CS"/>
        </w:rPr>
        <w:t>О Д Л У К У</w:t>
      </w:r>
    </w:p>
    <w:p w:rsidR="00D23981" w:rsidRPr="00D23981" w:rsidRDefault="00D23981" w:rsidP="00D23981">
      <w:pPr>
        <w:jc w:val="center"/>
        <w:rPr>
          <w:rFonts w:ascii="Times New Roman" w:hAnsi="Times New Roman"/>
          <w:b w:val="0"/>
          <w:sz w:val="20"/>
        </w:rPr>
      </w:pPr>
      <w:r w:rsidRPr="00D23981">
        <w:rPr>
          <w:rFonts w:ascii="Times New Roman" w:hAnsi="Times New Roman"/>
          <w:b w:val="0"/>
          <w:sz w:val="20"/>
        </w:rPr>
        <w:t xml:space="preserve"> о избору пројеката удружења и невладиних организација </w:t>
      </w:r>
    </w:p>
    <w:p w:rsidR="00D23981" w:rsidRPr="00D23981" w:rsidRDefault="00D23981" w:rsidP="00D23981">
      <w:pPr>
        <w:jc w:val="center"/>
        <w:rPr>
          <w:rFonts w:ascii="Times New Roman" w:hAnsi="Times New Roman"/>
          <w:b w:val="0"/>
          <w:sz w:val="20"/>
        </w:rPr>
      </w:pPr>
      <w:r w:rsidRPr="00D23981">
        <w:rPr>
          <w:rFonts w:ascii="Times New Roman" w:hAnsi="Times New Roman"/>
          <w:b w:val="0"/>
          <w:sz w:val="20"/>
        </w:rPr>
        <w:t>у области: организовања културних догађаја</w:t>
      </w:r>
    </w:p>
    <w:p w:rsidR="00D23981" w:rsidRPr="00D23981" w:rsidRDefault="00D23981" w:rsidP="00D23981">
      <w:pPr>
        <w:jc w:val="center"/>
        <w:rPr>
          <w:rFonts w:ascii="Times New Roman" w:hAnsi="Times New Roman"/>
          <w:b w:val="0"/>
          <w:sz w:val="14"/>
          <w:lang w:val="sr-Cyrl-CS"/>
        </w:rPr>
      </w:pPr>
    </w:p>
    <w:p w:rsidR="00D23981" w:rsidRPr="00D23981" w:rsidRDefault="00D23981" w:rsidP="00D23981">
      <w:pPr>
        <w:jc w:val="center"/>
        <w:rPr>
          <w:rFonts w:ascii="Times New Roman" w:hAnsi="Times New Roman"/>
          <w:b w:val="0"/>
          <w:sz w:val="20"/>
          <w:lang w:val="sr-Cyrl-CS"/>
        </w:rPr>
      </w:pPr>
      <w:r w:rsidRPr="00D23981">
        <w:rPr>
          <w:rFonts w:ascii="Times New Roman" w:hAnsi="Times New Roman"/>
          <w:b w:val="0"/>
          <w:sz w:val="20"/>
          <w:lang w:val="sr-Cyrl-CS"/>
        </w:rPr>
        <w:t xml:space="preserve">       Члан 1.</w:t>
      </w:r>
    </w:p>
    <w:p w:rsidR="00D23981" w:rsidRPr="00D23981" w:rsidRDefault="00D23981" w:rsidP="00D23981">
      <w:pPr>
        <w:jc w:val="both"/>
        <w:rPr>
          <w:rFonts w:ascii="Times New Roman" w:hAnsi="Times New Roman"/>
          <w:b w:val="0"/>
          <w:sz w:val="20"/>
        </w:rPr>
      </w:pPr>
      <w:r w:rsidRPr="00D23981">
        <w:rPr>
          <w:rFonts w:ascii="Times New Roman" w:hAnsi="Times New Roman"/>
          <w:b w:val="0"/>
          <w:sz w:val="20"/>
          <w:lang w:val="sr-Cyrl-CS"/>
        </w:rPr>
        <w:t xml:space="preserve">                  Овом одлуком врши се избор пројеката удружења и невладиних организација који ће се финансирати из буџета општине Ћићевац за 201</w:t>
      </w:r>
      <w:r w:rsidRPr="00D23981">
        <w:rPr>
          <w:rFonts w:ascii="Times New Roman" w:hAnsi="Times New Roman"/>
          <w:b w:val="0"/>
          <w:sz w:val="20"/>
        </w:rPr>
        <w:t>7</w:t>
      </w:r>
      <w:r w:rsidRPr="00D23981">
        <w:rPr>
          <w:rFonts w:ascii="Times New Roman" w:hAnsi="Times New Roman"/>
          <w:b w:val="0"/>
          <w:sz w:val="20"/>
          <w:lang w:val="sr-Cyrl-CS"/>
        </w:rPr>
        <w:t>. годину у области организовања културних догађаја</w:t>
      </w:r>
      <w:r w:rsidRPr="00D23981">
        <w:rPr>
          <w:rFonts w:ascii="Times New Roman" w:hAnsi="Times New Roman"/>
          <w:b w:val="0"/>
          <w:sz w:val="20"/>
        </w:rPr>
        <w:t>.</w:t>
      </w:r>
    </w:p>
    <w:p w:rsidR="00D23981" w:rsidRPr="00D23981" w:rsidRDefault="00D23981" w:rsidP="00D23981">
      <w:pPr>
        <w:jc w:val="both"/>
        <w:rPr>
          <w:rFonts w:ascii="Times New Roman" w:hAnsi="Times New Roman"/>
          <w:b w:val="0"/>
          <w:sz w:val="20"/>
        </w:rPr>
      </w:pPr>
    </w:p>
    <w:p w:rsidR="00D23981" w:rsidRPr="00D23981" w:rsidRDefault="00D23981" w:rsidP="00D23981">
      <w:pPr>
        <w:ind w:firstLine="720"/>
        <w:jc w:val="center"/>
        <w:rPr>
          <w:rFonts w:ascii="Times New Roman" w:hAnsi="Times New Roman"/>
          <w:b w:val="0"/>
          <w:sz w:val="20"/>
          <w:lang w:val="sr-Cyrl-CS"/>
        </w:rPr>
      </w:pPr>
      <w:r w:rsidRPr="00D23981">
        <w:rPr>
          <w:rFonts w:ascii="Times New Roman" w:hAnsi="Times New Roman"/>
          <w:b w:val="0"/>
          <w:sz w:val="20"/>
          <w:lang w:val="sr-Cyrl-CS"/>
        </w:rPr>
        <w:t>Члан 2.</w:t>
      </w:r>
    </w:p>
    <w:p w:rsidR="00D23981" w:rsidRPr="00D23981" w:rsidRDefault="00D23981" w:rsidP="00D23981">
      <w:pPr>
        <w:pStyle w:val="ListParagraph"/>
        <w:spacing w:after="0" w:line="240" w:lineRule="auto"/>
        <w:ind w:left="0"/>
        <w:jc w:val="both"/>
        <w:rPr>
          <w:rFonts w:ascii="Times New Roman" w:hAnsi="Times New Roman"/>
          <w:sz w:val="20"/>
          <w:szCs w:val="20"/>
        </w:rPr>
      </w:pPr>
      <w:r w:rsidRPr="00D23981">
        <w:rPr>
          <w:rFonts w:ascii="Times New Roman" w:hAnsi="Times New Roman"/>
          <w:sz w:val="20"/>
          <w:szCs w:val="20"/>
          <w:lang w:val="sr-Cyrl-CS"/>
        </w:rPr>
        <w:lastRenderedPageBreak/>
        <w:t xml:space="preserve">            Одобрава се финансирање следећих пројеката удружења и НВО из буџета општине Ћићевац за 201</w:t>
      </w:r>
      <w:r w:rsidRPr="00D23981">
        <w:rPr>
          <w:rFonts w:ascii="Times New Roman" w:hAnsi="Times New Roman"/>
          <w:sz w:val="20"/>
          <w:szCs w:val="20"/>
        </w:rPr>
        <w:t>7</w:t>
      </w:r>
      <w:r w:rsidRPr="00D23981">
        <w:rPr>
          <w:rFonts w:ascii="Times New Roman" w:hAnsi="Times New Roman"/>
          <w:sz w:val="20"/>
          <w:szCs w:val="20"/>
          <w:lang w:val="sr-Cyrl-CS"/>
        </w:rPr>
        <w:t>. годину у области организовања културних догађаја:</w:t>
      </w:r>
    </w:p>
    <w:p w:rsidR="00D23981" w:rsidRPr="00D23981" w:rsidRDefault="00D23981" w:rsidP="00D23981">
      <w:pPr>
        <w:pStyle w:val="ListParagraph"/>
        <w:numPr>
          <w:ilvl w:val="0"/>
          <w:numId w:val="24"/>
        </w:numPr>
        <w:spacing w:after="0" w:line="240" w:lineRule="auto"/>
        <w:jc w:val="both"/>
        <w:rPr>
          <w:rFonts w:ascii="Times New Roman" w:hAnsi="Times New Roman"/>
          <w:sz w:val="20"/>
          <w:szCs w:val="20"/>
        </w:rPr>
      </w:pPr>
      <w:r w:rsidRPr="00D23981">
        <w:rPr>
          <w:rFonts w:ascii="Times New Roman" w:hAnsi="Times New Roman"/>
          <w:sz w:val="20"/>
          <w:szCs w:val="20"/>
        </w:rPr>
        <w:t xml:space="preserve">Културно уметничко друштво „9.Август“, пројекат „Чувари традиције“-120.000,00 динара </w:t>
      </w:r>
    </w:p>
    <w:p w:rsidR="00D23981" w:rsidRPr="00D23981" w:rsidRDefault="00D23981" w:rsidP="00D23981">
      <w:pPr>
        <w:pStyle w:val="ListParagraph"/>
        <w:numPr>
          <w:ilvl w:val="0"/>
          <w:numId w:val="24"/>
        </w:numPr>
        <w:spacing w:after="0" w:line="240" w:lineRule="auto"/>
        <w:jc w:val="both"/>
        <w:rPr>
          <w:rFonts w:ascii="Times New Roman" w:hAnsi="Times New Roman"/>
          <w:sz w:val="20"/>
          <w:szCs w:val="20"/>
        </w:rPr>
      </w:pPr>
      <w:r w:rsidRPr="00D23981">
        <w:rPr>
          <w:rFonts w:ascii="Times New Roman" w:hAnsi="Times New Roman"/>
          <w:sz w:val="20"/>
          <w:szCs w:val="20"/>
        </w:rPr>
        <w:t>Удружење „Чувари Мојсињске Свете Горе“, пројекат „Споменик Војводе Пријезде са постаментом“ – 100.000,00 динара</w:t>
      </w:r>
    </w:p>
    <w:p w:rsidR="00D23981" w:rsidRPr="00D23981" w:rsidRDefault="00D23981" w:rsidP="00D23981">
      <w:pPr>
        <w:pStyle w:val="ListParagraph"/>
        <w:numPr>
          <w:ilvl w:val="0"/>
          <w:numId w:val="24"/>
        </w:numPr>
        <w:spacing w:after="0" w:line="240" w:lineRule="auto"/>
        <w:jc w:val="both"/>
        <w:rPr>
          <w:rFonts w:ascii="Times New Roman" w:hAnsi="Times New Roman"/>
          <w:sz w:val="20"/>
          <w:szCs w:val="20"/>
        </w:rPr>
      </w:pPr>
      <w:r w:rsidRPr="00D23981">
        <w:rPr>
          <w:rFonts w:ascii="Times New Roman" w:hAnsi="Times New Roman"/>
          <w:sz w:val="20"/>
          <w:szCs w:val="20"/>
        </w:rPr>
        <w:t>Удружење грађана „Вилин Дом“, пројекат „Традиција мога краја“ – 70.000,00 динара</w:t>
      </w:r>
    </w:p>
    <w:p w:rsidR="00D23981" w:rsidRPr="00D23981" w:rsidRDefault="00D23981" w:rsidP="00D23981">
      <w:pPr>
        <w:pStyle w:val="ListParagraph"/>
        <w:numPr>
          <w:ilvl w:val="0"/>
          <w:numId w:val="24"/>
        </w:numPr>
        <w:spacing w:after="0" w:line="240" w:lineRule="auto"/>
        <w:jc w:val="both"/>
        <w:rPr>
          <w:rFonts w:ascii="Times New Roman" w:hAnsi="Times New Roman"/>
          <w:sz w:val="20"/>
          <w:szCs w:val="20"/>
        </w:rPr>
      </w:pPr>
      <w:r w:rsidRPr="00D23981">
        <w:rPr>
          <w:rFonts w:ascii="Times New Roman" w:hAnsi="Times New Roman"/>
          <w:sz w:val="20"/>
          <w:szCs w:val="20"/>
        </w:rPr>
        <w:t>Друштво пчелара „Др. Богољуб Констатиновић“- Крушевац, пчеларска секција „Шурка“- Сталаћ, пројекат „Пчеларски етно сајам „Троморавље 2017“ – 80.000,00 динара</w:t>
      </w:r>
    </w:p>
    <w:p w:rsidR="00D23981" w:rsidRPr="00D23981" w:rsidRDefault="00D23981" w:rsidP="00D23981">
      <w:pPr>
        <w:pStyle w:val="ListParagraph"/>
        <w:numPr>
          <w:ilvl w:val="0"/>
          <w:numId w:val="24"/>
        </w:numPr>
        <w:spacing w:after="0" w:line="240" w:lineRule="auto"/>
        <w:jc w:val="both"/>
        <w:rPr>
          <w:rFonts w:ascii="Times New Roman" w:hAnsi="Times New Roman"/>
          <w:sz w:val="20"/>
          <w:szCs w:val="20"/>
        </w:rPr>
      </w:pPr>
      <w:r w:rsidRPr="00D23981">
        <w:rPr>
          <w:rFonts w:ascii="Times New Roman" w:hAnsi="Times New Roman"/>
          <w:sz w:val="20"/>
          <w:szCs w:val="20"/>
        </w:rPr>
        <w:t>Културно уметничко друштво „Војвода Пријезда“ Сталаћ, пројекат „Очување културног идентитета, очување и неговање народних обичаја као и подстицање аматерског културног – уметничког рада“ – 30.000,00 динара</w:t>
      </w:r>
    </w:p>
    <w:p w:rsidR="00D23981" w:rsidRPr="00D23981" w:rsidRDefault="00D23981" w:rsidP="00D23981">
      <w:pPr>
        <w:pStyle w:val="ListParagraph"/>
        <w:spacing w:after="0" w:line="240" w:lineRule="auto"/>
        <w:ind w:left="0"/>
        <w:jc w:val="both"/>
        <w:rPr>
          <w:rFonts w:ascii="Times New Roman" w:hAnsi="Times New Roman"/>
          <w:sz w:val="20"/>
          <w:szCs w:val="20"/>
        </w:rPr>
      </w:pPr>
      <w:r w:rsidRPr="00D23981">
        <w:rPr>
          <w:rFonts w:ascii="Times New Roman" w:hAnsi="Times New Roman"/>
          <w:sz w:val="20"/>
          <w:szCs w:val="20"/>
        </w:rPr>
        <w:t xml:space="preserve">     Укупан износ средстава одобрених на конкурсу јесте 400.000,00 динара</w:t>
      </w:r>
      <w:r>
        <w:rPr>
          <w:rFonts w:ascii="Times New Roman" w:hAnsi="Times New Roman"/>
          <w:sz w:val="20"/>
          <w:szCs w:val="20"/>
        </w:rPr>
        <w:t>.</w:t>
      </w:r>
    </w:p>
    <w:p w:rsidR="00D23981" w:rsidRPr="00D23981" w:rsidRDefault="00D23981" w:rsidP="00D23981">
      <w:pPr>
        <w:jc w:val="both"/>
        <w:rPr>
          <w:rFonts w:ascii="Times New Roman" w:hAnsi="Times New Roman"/>
          <w:b w:val="0"/>
          <w:sz w:val="14"/>
        </w:rPr>
      </w:pPr>
    </w:p>
    <w:p w:rsidR="00D23981" w:rsidRPr="00D23981" w:rsidRDefault="00D23981" w:rsidP="00D23981">
      <w:pPr>
        <w:jc w:val="center"/>
        <w:rPr>
          <w:rFonts w:ascii="Times New Roman" w:hAnsi="Times New Roman"/>
          <w:b w:val="0"/>
          <w:sz w:val="20"/>
          <w:lang w:val="sr-Cyrl-CS"/>
        </w:rPr>
      </w:pPr>
      <w:r w:rsidRPr="00D23981">
        <w:rPr>
          <w:rFonts w:ascii="Times New Roman" w:hAnsi="Times New Roman"/>
          <w:b w:val="0"/>
          <w:sz w:val="20"/>
          <w:lang w:val="sr-Cyrl-CS"/>
        </w:rPr>
        <w:t>Члан 3.</w:t>
      </w:r>
    </w:p>
    <w:p w:rsidR="00D23981" w:rsidRPr="00D23981" w:rsidRDefault="00D23981" w:rsidP="00D23981">
      <w:pPr>
        <w:jc w:val="both"/>
        <w:rPr>
          <w:rFonts w:ascii="Times New Roman" w:hAnsi="Times New Roman"/>
          <w:b w:val="0"/>
          <w:sz w:val="20"/>
        </w:rPr>
      </w:pPr>
      <w:r>
        <w:rPr>
          <w:rFonts w:ascii="Times New Roman" w:hAnsi="Times New Roman"/>
          <w:b w:val="0"/>
          <w:sz w:val="20"/>
          <w:lang w:val="sr-Cyrl-CS"/>
        </w:rPr>
        <w:tab/>
      </w:r>
      <w:r w:rsidRPr="00D23981">
        <w:rPr>
          <w:rFonts w:ascii="Times New Roman" w:hAnsi="Times New Roman"/>
          <w:b w:val="0"/>
          <w:sz w:val="20"/>
          <w:lang w:val="sr-Cyrl-CS"/>
        </w:rPr>
        <w:t>Учесници конкурса имају право да поднесу приговор Општинском већу у року од 8 дана од дана достављања Одлуке, као и право увида у конкурсну документацију.</w:t>
      </w:r>
    </w:p>
    <w:p w:rsidR="00D23981" w:rsidRPr="00D23981" w:rsidRDefault="00D23981" w:rsidP="00D23981">
      <w:pPr>
        <w:jc w:val="both"/>
        <w:rPr>
          <w:rFonts w:ascii="Times New Roman" w:hAnsi="Times New Roman"/>
          <w:b w:val="0"/>
          <w:sz w:val="14"/>
        </w:rPr>
      </w:pPr>
    </w:p>
    <w:p w:rsidR="00D23981" w:rsidRPr="00D23981" w:rsidRDefault="00D23981" w:rsidP="00D23981">
      <w:pPr>
        <w:jc w:val="center"/>
        <w:rPr>
          <w:rFonts w:ascii="Times New Roman" w:hAnsi="Times New Roman"/>
          <w:b w:val="0"/>
          <w:sz w:val="20"/>
          <w:lang w:val="sr-Cyrl-CS"/>
        </w:rPr>
      </w:pPr>
      <w:r w:rsidRPr="00D23981">
        <w:rPr>
          <w:rFonts w:ascii="Times New Roman" w:hAnsi="Times New Roman"/>
          <w:b w:val="0"/>
          <w:sz w:val="20"/>
          <w:lang w:val="sr-Cyrl-CS"/>
        </w:rPr>
        <w:t>Члан 4.</w:t>
      </w:r>
    </w:p>
    <w:p w:rsidR="00D23981" w:rsidRPr="00D23981" w:rsidRDefault="00D23981" w:rsidP="00D23981">
      <w:pPr>
        <w:jc w:val="both"/>
        <w:rPr>
          <w:rFonts w:ascii="Times New Roman" w:hAnsi="Times New Roman"/>
          <w:b w:val="0"/>
          <w:sz w:val="20"/>
          <w:lang w:val="sr-Cyrl-CS"/>
        </w:rPr>
      </w:pPr>
      <w:r>
        <w:rPr>
          <w:rFonts w:ascii="Times New Roman" w:hAnsi="Times New Roman"/>
          <w:b w:val="0"/>
          <w:sz w:val="20"/>
          <w:lang w:val="sr-Cyrl-CS"/>
        </w:rPr>
        <w:tab/>
      </w:r>
      <w:r w:rsidRPr="00D23981">
        <w:rPr>
          <w:rFonts w:ascii="Times New Roman" w:hAnsi="Times New Roman"/>
          <w:b w:val="0"/>
          <w:sz w:val="20"/>
          <w:lang w:val="sr-Cyrl-CS"/>
        </w:rPr>
        <w:t xml:space="preserve">По коначности ове </w:t>
      </w:r>
      <w:r>
        <w:rPr>
          <w:rFonts w:ascii="Times New Roman" w:hAnsi="Times New Roman"/>
          <w:b w:val="0"/>
          <w:sz w:val="20"/>
          <w:lang w:val="sr-Cyrl-CS"/>
        </w:rPr>
        <w:t>О</w:t>
      </w:r>
      <w:r w:rsidRPr="00D23981">
        <w:rPr>
          <w:rFonts w:ascii="Times New Roman" w:hAnsi="Times New Roman"/>
          <w:b w:val="0"/>
          <w:sz w:val="20"/>
          <w:lang w:val="sr-Cyrl-CS"/>
        </w:rPr>
        <w:t xml:space="preserve">длуке закључиће се уговор о финансирању пројеката из буџета општине са удружењима и невладиним организацијама, најкасније у року од 8 дана.    </w:t>
      </w:r>
    </w:p>
    <w:p w:rsidR="00D23981" w:rsidRPr="00D23981" w:rsidRDefault="00D23981" w:rsidP="00D23981">
      <w:pPr>
        <w:jc w:val="both"/>
        <w:rPr>
          <w:rFonts w:ascii="Times New Roman" w:hAnsi="Times New Roman"/>
          <w:b w:val="0"/>
          <w:sz w:val="14"/>
          <w:lang w:val="sr-Cyrl-CS"/>
        </w:rPr>
      </w:pPr>
    </w:p>
    <w:p w:rsidR="00D23981" w:rsidRPr="00D23981" w:rsidRDefault="00D23981" w:rsidP="00D23981">
      <w:pPr>
        <w:jc w:val="center"/>
        <w:rPr>
          <w:rFonts w:ascii="Times New Roman" w:hAnsi="Times New Roman"/>
          <w:b w:val="0"/>
          <w:sz w:val="20"/>
          <w:lang w:val="sr-Cyrl-CS"/>
        </w:rPr>
      </w:pPr>
      <w:r w:rsidRPr="00D23981">
        <w:rPr>
          <w:rFonts w:ascii="Times New Roman" w:hAnsi="Times New Roman"/>
          <w:b w:val="0"/>
          <w:sz w:val="20"/>
          <w:lang w:val="sr-Cyrl-CS"/>
        </w:rPr>
        <w:t>Члан 5.</w:t>
      </w:r>
    </w:p>
    <w:p w:rsidR="00D23981" w:rsidRPr="00D23981" w:rsidRDefault="00D23981" w:rsidP="00F67B79">
      <w:pPr>
        <w:ind w:firstLine="709"/>
        <w:jc w:val="both"/>
        <w:rPr>
          <w:rFonts w:ascii="Times New Roman" w:hAnsi="Times New Roman"/>
          <w:b w:val="0"/>
          <w:sz w:val="20"/>
        </w:rPr>
      </w:pPr>
      <w:r w:rsidRPr="00D23981">
        <w:rPr>
          <w:rFonts w:ascii="Times New Roman" w:hAnsi="Times New Roman"/>
          <w:b w:val="0"/>
          <w:sz w:val="20"/>
          <w:lang w:val="sr-Cyrl-CS"/>
        </w:rPr>
        <w:t xml:space="preserve">Одлуку доставити: </w:t>
      </w:r>
      <w:r w:rsidRPr="00D23981">
        <w:rPr>
          <w:rFonts w:ascii="Times New Roman" w:hAnsi="Times New Roman"/>
          <w:b w:val="0"/>
          <w:sz w:val="20"/>
        </w:rPr>
        <w:t>Културно уметничко</w:t>
      </w:r>
      <w:r w:rsidR="00C84DD4">
        <w:rPr>
          <w:rFonts w:ascii="Times New Roman" w:hAnsi="Times New Roman"/>
          <w:b w:val="0"/>
          <w:sz w:val="20"/>
          <w:lang/>
        </w:rPr>
        <w:t>м</w:t>
      </w:r>
      <w:r w:rsidRPr="00D23981">
        <w:rPr>
          <w:rFonts w:ascii="Times New Roman" w:hAnsi="Times New Roman"/>
          <w:b w:val="0"/>
          <w:sz w:val="20"/>
        </w:rPr>
        <w:t xml:space="preserve"> друштв</w:t>
      </w:r>
      <w:r w:rsidR="00C84DD4">
        <w:rPr>
          <w:rFonts w:ascii="Times New Roman" w:hAnsi="Times New Roman"/>
          <w:b w:val="0"/>
          <w:sz w:val="20"/>
          <w:lang/>
        </w:rPr>
        <w:t>у</w:t>
      </w:r>
      <w:r w:rsidRPr="00D23981">
        <w:rPr>
          <w:rFonts w:ascii="Times New Roman" w:hAnsi="Times New Roman"/>
          <w:b w:val="0"/>
          <w:sz w:val="20"/>
        </w:rPr>
        <w:t xml:space="preserve"> „9.Август“, пројекат „Чувари традиције“, Удружењ</w:t>
      </w:r>
      <w:r w:rsidR="00C84DD4">
        <w:rPr>
          <w:rFonts w:ascii="Times New Roman" w:hAnsi="Times New Roman"/>
          <w:b w:val="0"/>
          <w:sz w:val="20"/>
          <w:lang/>
        </w:rPr>
        <w:t>у</w:t>
      </w:r>
      <w:r w:rsidRPr="00D23981">
        <w:rPr>
          <w:rFonts w:ascii="Times New Roman" w:hAnsi="Times New Roman"/>
          <w:b w:val="0"/>
          <w:sz w:val="20"/>
        </w:rPr>
        <w:t xml:space="preserve"> „Чувари Мојсињске Свете Горе“, пројекат „Споменик Војводе Пријезде са постаментом“, Удружењ</w:t>
      </w:r>
      <w:r w:rsidR="00C84DD4">
        <w:rPr>
          <w:rFonts w:ascii="Times New Roman" w:hAnsi="Times New Roman"/>
          <w:b w:val="0"/>
          <w:sz w:val="20"/>
          <w:lang/>
        </w:rPr>
        <w:t>у</w:t>
      </w:r>
      <w:r w:rsidRPr="00D23981">
        <w:rPr>
          <w:rFonts w:ascii="Times New Roman" w:hAnsi="Times New Roman"/>
          <w:b w:val="0"/>
          <w:sz w:val="20"/>
        </w:rPr>
        <w:t xml:space="preserve"> грађана „Вилин Дом“, пројекат „Традиција мога краја“, Друштв</w:t>
      </w:r>
      <w:r w:rsidR="00C84DD4">
        <w:rPr>
          <w:rFonts w:ascii="Times New Roman" w:hAnsi="Times New Roman"/>
          <w:b w:val="0"/>
          <w:sz w:val="20"/>
          <w:lang/>
        </w:rPr>
        <w:t>у</w:t>
      </w:r>
      <w:r w:rsidRPr="00D23981">
        <w:rPr>
          <w:rFonts w:ascii="Times New Roman" w:hAnsi="Times New Roman"/>
          <w:b w:val="0"/>
          <w:sz w:val="20"/>
        </w:rPr>
        <w:t xml:space="preserve"> пчелара „Др. Богољуб Констатиновић“- Крушевац, пчеларск</w:t>
      </w:r>
      <w:r w:rsidR="00C84DD4">
        <w:rPr>
          <w:rFonts w:ascii="Times New Roman" w:hAnsi="Times New Roman"/>
          <w:b w:val="0"/>
          <w:sz w:val="20"/>
          <w:lang/>
        </w:rPr>
        <w:t>ој</w:t>
      </w:r>
      <w:r w:rsidRPr="00D23981">
        <w:rPr>
          <w:rFonts w:ascii="Times New Roman" w:hAnsi="Times New Roman"/>
          <w:b w:val="0"/>
          <w:sz w:val="20"/>
        </w:rPr>
        <w:t xml:space="preserve"> секциј</w:t>
      </w:r>
      <w:r w:rsidR="00C84DD4">
        <w:rPr>
          <w:rFonts w:ascii="Times New Roman" w:hAnsi="Times New Roman"/>
          <w:b w:val="0"/>
          <w:sz w:val="20"/>
          <w:lang/>
        </w:rPr>
        <w:t>и</w:t>
      </w:r>
      <w:r w:rsidRPr="00D23981">
        <w:rPr>
          <w:rFonts w:ascii="Times New Roman" w:hAnsi="Times New Roman"/>
          <w:b w:val="0"/>
          <w:sz w:val="20"/>
        </w:rPr>
        <w:t xml:space="preserve"> „Шурка“- Сталаћ, пројекат „Пчеларски етно сајам „Троморавље 2017“, Културно уметничко</w:t>
      </w:r>
      <w:r w:rsidR="00C84DD4">
        <w:rPr>
          <w:rFonts w:ascii="Times New Roman" w:hAnsi="Times New Roman"/>
          <w:b w:val="0"/>
          <w:sz w:val="20"/>
          <w:lang/>
        </w:rPr>
        <w:t>м</w:t>
      </w:r>
      <w:r w:rsidRPr="00D23981">
        <w:rPr>
          <w:rFonts w:ascii="Times New Roman" w:hAnsi="Times New Roman"/>
          <w:b w:val="0"/>
          <w:sz w:val="20"/>
        </w:rPr>
        <w:t xml:space="preserve"> друштв</w:t>
      </w:r>
      <w:r w:rsidR="00C84DD4">
        <w:rPr>
          <w:rFonts w:ascii="Times New Roman" w:hAnsi="Times New Roman"/>
          <w:b w:val="0"/>
          <w:sz w:val="20"/>
          <w:lang/>
        </w:rPr>
        <w:t>у</w:t>
      </w:r>
      <w:r w:rsidRPr="00D23981">
        <w:rPr>
          <w:rFonts w:ascii="Times New Roman" w:hAnsi="Times New Roman"/>
          <w:b w:val="0"/>
          <w:sz w:val="20"/>
        </w:rPr>
        <w:t xml:space="preserve"> „Војвода Пријезда“ Сталаћ, пројекат „Очување културног идентитета, очување и неговање народних обичаја као и подстицање аматерског културног – уметничког рада“, </w:t>
      </w:r>
      <w:r w:rsidRPr="00D23981">
        <w:rPr>
          <w:rFonts w:ascii="Times New Roman" w:hAnsi="Times New Roman"/>
          <w:b w:val="0"/>
          <w:sz w:val="20"/>
          <w:lang w:val="sr-Cyrl-CS"/>
        </w:rPr>
        <w:t>Одсек</w:t>
      </w:r>
      <w:r w:rsidR="00C84DD4">
        <w:rPr>
          <w:rFonts w:ascii="Times New Roman" w:hAnsi="Times New Roman"/>
          <w:b w:val="0"/>
          <w:sz w:val="20"/>
          <w:lang w:val="sr-Cyrl-CS"/>
        </w:rPr>
        <w:t>у</w:t>
      </w:r>
      <w:r w:rsidRPr="00D23981">
        <w:rPr>
          <w:rFonts w:ascii="Times New Roman" w:hAnsi="Times New Roman"/>
          <w:b w:val="0"/>
          <w:sz w:val="20"/>
          <w:lang w:val="sr-Cyrl-CS"/>
        </w:rPr>
        <w:t xml:space="preserve"> за буџет, финансије, јавне набавке и комунално-инспекцијске послове и архиви.</w:t>
      </w:r>
    </w:p>
    <w:p w:rsidR="00D23981" w:rsidRPr="00F67B79" w:rsidRDefault="00D23981" w:rsidP="00D23981">
      <w:pPr>
        <w:pStyle w:val="ListParagraph"/>
        <w:spacing w:after="0" w:line="240" w:lineRule="auto"/>
        <w:jc w:val="both"/>
        <w:rPr>
          <w:rFonts w:ascii="Times New Roman" w:hAnsi="Times New Roman"/>
          <w:sz w:val="14"/>
          <w:szCs w:val="20"/>
          <w:lang w:val="sr-Cyrl-CS"/>
        </w:rPr>
      </w:pPr>
    </w:p>
    <w:p w:rsidR="00D23981" w:rsidRPr="00D23981" w:rsidRDefault="00D23981" w:rsidP="00F67B79">
      <w:pPr>
        <w:pStyle w:val="ListParagraph"/>
        <w:spacing w:after="0" w:line="240" w:lineRule="auto"/>
        <w:ind w:left="0"/>
        <w:jc w:val="center"/>
        <w:rPr>
          <w:rFonts w:ascii="Times New Roman" w:hAnsi="Times New Roman"/>
          <w:sz w:val="20"/>
          <w:szCs w:val="20"/>
        </w:rPr>
      </w:pPr>
      <w:r w:rsidRPr="00D23981">
        <w:rPr>
          <w:rFonts w:ascii="Times New Roman" w:hAnsi="Times New Roman"/>
          <w:sz w:val="20"/>
          <w:szCs w:val="20"/>
          <w:lang w:val="sr-Cyrl-CS"/>
        </w:rPr>
        <w:t>Члан 6.</w:t>
      </w:r>
    </w:p>
    <w:p w:rsidR="00D23981" w:rsidRDefault="00D23981" w:rsidP="00F67B79">
      <w:pPr>
        <w:pStyle w:val="ListParagraph"/>
        <w:spacing w:after="0" w:line="240" w:lineRule="auto"/>
        <w:ind w:left="0" w:firstLine="720"/>
        <w:jc w:val="both"/>
        <w:rPr>
          <w:rFonts w:ascii="Times New Roman" w:hAnsi="Times New Roman"/>
          <w:sz w:val="20"/>
          <w:szCs w:val="20"/>
          <w:lang w:val="sr-Cyrl-CS"/>
        </w:rPr>
      </w:pPr>
      <w:r w:rsidRPr="00D23981">
        <w:rPr>
          <w:rFonts w:ascii="Times New Roman" w:hAnsi="Times New Roman"/>
          <w:sz w:val="20"/>
          <w:szCs w:val="20"/>
          <w:lang w:val="sr-Cyrl-CS"/>
        </w:rPr>
        <w:t xml:space="preserve">Одлуку објавити у средствима јавног информисања, на званичној интернет презентацији општине као и у  „Сл. листу општине Ћићевац“, најкасније у року од 14 дана од дана закључења уговора. </w:t>
      </w:r>
    </w:p>
    <w:p w:rsidR="00F67B79" w:rsidRPr="00F67B79" w:rsidRDefault="00F67B79" w:rsidP="00F67B79">
      <w:pPr>
        <w:pStyle w:val="ListParagraph"/>
        <w:spacing w:after="0" w:line="240" w:lineRule="auto"/>
        <w:ind w:left="0" w:firstLine="720"/>
        <w:jc w:val="both"/>
        <w:rPr>
          <w:rFonts w:ascii="Times New Roman" w:hAnsi="Times New Roman"/>
          <w:sz w:val="14"/>
          <w:szCs w:val="20"/>
          <w:lang w:val="sr-Cyrl-CS"/>
        </w:rPr>
      </w:pPr>
    </w:p>
    <w:p w:rsidR="00D23981" w:rsidRPr="00D23981" w:rsidRDefault="00D23981" w:rsidP="00D23981">
      <w:pPr>
        <w:ind w:left="-720" w:firstLine="720"/>
        <w:jc w:val="center"/>
        <w:rPr>
          <w:rFonts w:ascii="Times New Roman" w:hAnsi="Times New Roman"/>
          <w:b w:val="0"/>
          <w:sz w:val="20"/>
          <w:lang w:val="sr-Cyrl-CS"/>
        </w:rPr>
      </w:pPr>
      <w:r w:rsidRPr="00D23981">
        <w:rPr>
          <w:rFonts w:ascii="Times New Roman" w:hAnsi="Times New Roman"/>
          <w:b w:val="0"/>
          <w:sz w:val="20"/>
          <w:lang w:val="sr-Cyrl-CS"/>
        </w:rPr>
        <w:t>ПРЕДСЕДНИКА ОПШТИНЕ ЋИЋЕВАЦ</w:t>
      </w:r>
    </w:p>
    <w:p w:rsidR="00D23981" w:rsidRPr="00D23981" w:rsidRDefault="00D23981" w:rsidP="00D23981">
      <w:pPr>
        <w:ind w:left="-720" w:firstLine="720"/>
        <w:jc w:val="center"/>
        <w:rPr>
          <w:rFonts w:ascii="Times New Roman" w:hAnsi="Times New Roman"/>
          <w:b w:val="0"/>
          <w:sz w:val="20"/>
          <w:lang w:val="sr-Cyrl-CS"/>
        </w:rPr>
      </w:pPr>
      <w:r w:rsidRPr="00D23981">
        <w:rPr>
          <w:rFonts w:ascii="Times New Roman" w:hAnsi="Times New Roman"/>
          <w:b w:val="0"/>
          <w:sz w:val="20"/>
          <w:lang w:val="sr-Cyrl-CS"/>
        </w:rPr>
        <w:t>Бр. 454-</w:t>
      </w:r>
      <w:r w:rsidRPr="00D23981">
        <w:rPr>
          <w:rFonts w:ascii="Times New Roman" w:hAnsi="Times New Roman"/>
          <w:b w:val="0"/>
          <w:sz w:val="20"/>
        </w:rPr>
        <w:t>4</w:t>
      </w:r>
      <w:r w:rsidRPr="00D23981">
        <w:rPr>
          <w:rFonts w:ascii="Times New Roman" w:hAnsi="Times New Roman"/>
          <w:b w:val="0"/>
          <w:sz w:val="20"/>
          <w:lang w:val="sr-Cyrl-CS"/>
        </w:rPr>
        <w:t>/17-01 од 16.</w:t>
      </w:r>
      <w:r w:rsidRPr="00D23981">
        <w:rPr>
          <w:rFonts w:ascii="Times New Roman" w:hAnsi="Times New Roman"/>
          <w:b w:val="0"/>
          <w:sz w:val="20"/>
        </w:rPr>
        <w:t>3</w:t>
      </w:r>
      <w:r w:rsidRPr="00D23981">
        <w:rPr>
          <w:rFonts w:ascii="Times New Roman" w:hAnsi="Times New Roman"/>
          <w:b w:val="0"/>
          <w:sz w:val="20"/>
          <w:lang w:val="sr-Cyrl-CS"/>
        </w:rPr>
        <w:t>.2017. године</w:t>
      </w:r>
    </w:p>
    <w:p w:rsidR="00D23981" w:rsidRPr="00F67B79" w:rsidRDefault="00D23981" w:rsidP="00D23981">
      <w:pPr>
        <w:ind w:left="-720" w:firstLine="720"/>
        <w:jc w:val="center"/>
        <w:rPr>
          <w:rFonts w:ascii="Times New Roman" w:hAnsi="Times New Roman"/>
          <w:b w:val="0"/>
          <w:sz w:val="14"/>
          <w:lang w:val="sr-Cyrl-CS"/>
        </w:rPr>
      </w:pPr>
    </w:p>
    <w:p w:rsidR="00D23981" w:rsidRDefault="00D23981" w:rsidP="00F67B79">
      <w:pPr>
        <w:tabs>
          <w:tab w:val="left" w:pos="7170"/>
        </w:tabs>
        <w:ind w:left="720"/>
        <w:jc w:val="both"/>
        <w:rPr>
          <w:rFonts w:ascii="Times New Roman" w:hAnsi="Times New Roman"/>
          <w:b w:val="0"/>
          <w:sz w:val="20"/>
          <w:lang w:val="sr-Cyrl-CS"/>
        </w:rPr>
      </w:pPr>
      <w:r w:rsidRPr="00D23981">
        <w:rPr>
          <w:rFonts w:ascii="Times New Roman" w:hAnsi="Times New Roman"/>
          <w:b w:val="0"/>
          <w:sz w:val="20"/>
          <w:lang w:val="sr-Cyrl-CS"/>
        </w:rPr>
        <w:tab/>
        <w:t xml:space="preserve">            </w:t>
      </w:r>
      <w:r w:rsidR="00F67B79">
        <w:rPr>
          <w:rFonts w:ascii="Times New Roman" w:hAnsi="Times New Roman"/>
          <w:b w:val="0"/>
          <w:sz w:val="20"/>
          <w:lang w:val="sr-Cyrl-CS"/>
        </w:rPr>
        <w:t xml:space="preserve">        </w:t>
      </w:r>
      <w:r w:rsidRPr="00D23981">
        <w:rPr>
          <w:rFonts w:ascii="Times New Roman" w:hAnsi="Times New Roman"/>
          <w:b w:val="0"/>
          <w:sz w:val="20"/>
          <w:lang w:val="sr-Cyrl-CS"/>
        </w:rPr>
        <w:t xml:space="preserve">ПРЕДСЕДНИК             </w:t>
      </w:r>
      <w:r w:rsidRPr="00D23981">
        <w:rPr>
          <w:rFonts w:ascii="Times New Roman" w:hAnsi="Times New Roman"/>
          <w:b w:val="0"/>
          <w:sz w:val="20"/>
          <w:lang w:val="sr-Cyrl-CS"/>
        </w:rPr>
        <w:tab/>
      </w:r>
      <w:r w:rsidRPr="00D23981">
        <w:rPr>
          <w:rFonts w:ascii="Times New Roman" w:hAnsi="Times New Roman"/>
          <w:b w:val="0"/>
          <w:sz w:val="20"/>
          <w:lang w:val="sr-Cyrl-CS"/>
        </w:rPr>
        <w:tab/>
      </w:r>
      <w:r w:rsidR="00F67B79">
        <w:rPr>
          <w:rFonts w:ascii="Times New Roman" w:hAnsi="Times New Roman"/>
          <w:b w:val="0"/>
          <w:sz w:val="20"/>
          <w:lang w:val="sr-Cyrl-CS"/>
        </w:rPr>
        <w:t xml:space="preserve">                    </w:t>
      </w:r>
      <w:r w:rsidRPr="00D23981">
        <w:rPr>
          <w:rFonts w:ascii="Times New Roman" w:hAnsi="Times New Roman"/>
          <w:b w:val="0"/>
          <w:sz w:val="20"/>
          <w:lang w:val="sr-Cyrl-CS"/>
        </w:rPr>
        <w:t>Златан Кркић</w:t>
      </w:r>
      <w:r w:rsidR="00F67B79">
        <w:rPr>
          <w:rFonts w:ascii="Times New Roman" w:hAnsi="Times New Roman"/>
          <w:b w:val="0"/>
          <w:sz w:val="20"/>
          <w:lang w:val="sr-Cyrl-CS"/>
        </w:rPr>
        <w:t>, с.р.</w:t>
      </w:r>
    </w:p>
    <w:p w:rsidR="001E5F1A" w:rsidRPr="001E5F1A" w:rsidRDefault="001E5F1A" w:rsidP="00F67B79">
      <w:pPr>
        <w:tabs>
          <w:tab w:val="left" w:pos="7170"/>
        </w:tabs>
        <w:ind w:left="720"/>
        <w:jc w:val="both"/>
        <w:rPr>
          <w:rFonts w:ascii="Times New Roman" w:hAnsi="Times New Roman"/>
          <w:b w:val="0"/>
          <w:sz w:val="14"/>
          <w:lang w:val="sr-Cyrl-CS"/>
        </w:rPr>
      </w:pPr>
    </w:p>
    <w:p w:rsidR="001E5F1A" w:rsidRPr="00D23981" w:rsidRDefault="001E5F1A" w:rsidP="001E5F1A">
      <w:pPr>
        <w:tabs>
          <w:tab w:val="left" w:pos="7170"/>
        </w:tabs>
        <w:jc w:val="both"/>
        <w:rPr>
          <w:rFonts w:ascii="Times New Roman" w:hAnsi="Times New Roman"/>
          <w:b w:val="0"/>
          <w:sz w:val="20"/>
          <w:lang w:val="sr-Cyrl-CS"/>
        </w:rPr>
      </w:pPr>
      <w:r>
        <w:rPr>
          <w:rFonts w:ascii="Times New Roman" w:hAnsi="Times New Roman"/>
          <w:b w:val="0"/>
          <w:sz w:val="20"/>
          <w:lang w:val="sr-Cyrl-CS"/>
        </w:rPr>
        <w:t>36.</w:t>
      </w:r>
    </w:p>
    <w:p w:rsidR="001E5F1A" w:rsidRDefault="001E5F1A" w:rsidP="001E5F1A">
      <w:pPr>
        <w:ind w:firstLine="720"/>
        <w:jc w:val="both"/>
        <w:rPr>
          <w:rFonts w:ascii="Times New Roman" w:hAnsi="Times New Roman"/>
          <w:b w:val="0"/>
          <w:sz w:val="20"/>
        </w:rPr>
      </w:pPr>
      <w:r w:rsidRPr="001E5F1A">
        <w:rPr>
          <w:rFonts w:ascii="Times New Roman" w:hAnsi="Times New Roman"/>
          <w:b w:val="0"/>
          <w:sz w:val="20"/>
        </w:rPr>
        <w:t>На основу члана 46. Закона о локалној самоуправи (''Сл. гласник РС'', бр.129/07</w:t>
      </w:r>
      <w:r>
        <w:rPr>
          <w:rFonts w:ascii="Times New Roman" w:hAnsi="Times New Roman"/>
          <w:b w:val="0"/>
          <w:sz w:val="20"/>
        </w:rPr>
        <w:t>, 83/14-др. закон и 101/2016-др. закон</w:t>
      </w:r>
      <w:r w:rsidRPr="001E5F1A">
        <w:rPr>
          <w:rFonts w:ascii="Times New Roman" w:hAnsi="Times New Roman"/>
          <w:b w:val="0"/>
          <w:sz w:val="20"/>
        </w:rPr>
        <w:t xml:space="preserve">), члана 29. </w:t>
      </w:r>
      <w:r w:rsidRPr="001E5F1A">
        <w:rPr>
          <w:rFonts w:ascii="Times New Roman" w:hAnsi="Times New Roman"/>
          <w:b w:val="0"/>
          <w:sz w:val="20"/>
          <w:lang w:val="sr-Cyrl-CS"/>
        </w:rPr>
        <w:t xml:space="preserve">Закона о јавној својини (''Сл.гласник РС', број 72/11, 88/13 и 105/14) </w:t>
      </w:r>
      <w:r w:rsidRPr="001E5F1A">
        <w:rPr>
          <w:rFonts w:ascii="Times New Roman" w:hAnsi="Times New Roman"/>
          <w:b w:val="0"/>
          <w:sz w:val="20"/>
        </w:rPr>
        <w:t xml:space="preserve">и члана 62. Статута општине Ћићевац ("Сл. </w:t>
      </w:r>
      <w:r>
        <w:rPr>
          <w:rFonts w:ascii="Times New Roman" w:hAnsi="Times New Roman"/>
          <w:b w:val="0"/>
          <w:sz w:val="20"/>
        </w:rPr>
        <w:t>л</w:t>
      </w:r>
      <w:r w:rsidRPr="001E5F1A">
        <w:rPr>
          <w:rFonts w:ascii="Times New Roman" w:hAnsi="Times New Roman"/>
          <w:b w:val="0"/>
          <w:sz w:val="20"/>
        </w:rPr>
        <w:t>ист општине Ћићевац", бр. 17/13- пречишћен текст, 22/13 и 10/15),</w:t>
      </w:r>
      <w:r>
        <w:rPr>
          <w:rFonts w:ascii="Times New Roman" w:hAnsi="Times New Roman"/>
          <w:b w:val="0"/>
          <w:sz w:val="20"/>
        </w:rPr>
        <w:t xml:space="preserve"> </w:t>
      </w:r>
      <w:r w:rsidRPr="001E5F1A">
        <w:rPr>
          <w:rFonts w:ascii="Times New Roman" w:hAnsi="Times New Roman"/>
          <w:b w:val="0"/>
          <w:sz w:val="20"/>
        </w:rPr>
        <w:t>Општинско веће општине Ћићевац на 42. седници одржаној дана 3.4.2017. године доноси</w:t>
      </w:r>
    </w:p>
    <w:p w:rsidR="001E5F1A" w:rsidRPr="001E5F1A" w:rsidRDefault="001E5F1A" w:rsidP="001E5F1A">
      <w:pPr>
        <w:ind w:firstLine="720"/>
        <w:jc w:val="both"/>
        <w:rPr>
          <w:rFonts w:ascii="Times New Roman" w:hAnsi="Times New Roman"/>
          <w:b w:val="0"/>
          <w:sz w:val="14"/>
        </w:rPr>
      </w:pPr>
    </w:p>
    <w:p w:rsidR="001E5F1A" w:rsidRDefault="001E5F1A" w:rsidP="001E5F1A">
      <w:pPr>
        <w:jc w:val="center"/>
        <w:rPr>
          <w:rFonts w:ascii="Times New Roman" w:hAnsi="Times New Roman"/>
          <w:b w:val="0"/>
          <w:sz w:val="20"/>
          <w:lang w:val="sr-Cyrl-CS"/>
        </w:rPr>
      </w:pPr>
      <w:r w:rsidRPr="001E5F1A">
        <w:rPr>
          <w:rFonts w:ascii="Times New Roman" w:hAnsi="Times New Roman"/>
          <w:b w:val="0"/>
          <w:sz w:val="20"/>
          <w:lang w:val="sr-Cyrl-CS"/>
        </w:rPr>
        <w:t xml:space="preserve">РЕШЕЊЕ </w:t>
      </w:r>
    </w:p>
    <w:p w:rsidR="001E5F1A" w:rsidRPr="001E5F1A" w:rsidRDefault="001E5F1A" w:rsidP="001E5F1A">
      <w:pPr>
        <w:jc w:val="center"/>
        <w:rPr>
          <w:rFonts w:ascii="Times New Roman" w:hAnsi="Times New Roman"/>
          <w:b w:val="0"/>
          <w:sz w:val="14"/>
          <w:lang w:val="sr-Cyrl-CS"/>
        </w:rPr>
      </w:pPr>
    </w:p>
    <w:p w:rsidR="001E5F1A" w:rsidRPr="001E5F1A" w:rsidRDefault="001E5F1A" w:rsidP="001E5F1A">
      <w:pPr>
        <w:numPr>
          <w:ilvl w:val="0"/>
          <w:numId w:val="2"/>
        </w:numPr>
        <w:jc w:val="both"/>
        <w:rPr>
          <w:rFonts w:ascii="Times New Roman" w:hAnsi="Times New Roman"/>
          <w:b w:val="0"/>
          <w:sz w:val="20"/>
          <w:lang w:val="sr-Cyrl-CS"/>
        </w:rPr>
      </w:pPr>
      <w:r w:rsidRPr="001E5F1A">
        <w:rPr>
          <w:rFonts w:ascii="Times New Roman" w:hAnsi="Times New Roman"/>
          <w:b w:val="0"/>
          <w:sz w:val="20"/>
          <w:lang w:val="sr-Cyrl-CS"/>
        </w:rPr>
        <w:t xml:space="preserve">ВАСИЋ (МИОДРАГА) МИРОЉУБ </w:t>
      </w:r>
      <w:r w:rsidRPr="001E5F1A">
        <w:rPr>
          <w:rFonts w:ascii="Times New Roman" w:hAnsi="Times New Roman"/>
          <w:b w:val="0"/>
          <w:sz w:val="20"/>
        </w:rPr>
        <w:t xml:space="preserve">из Крушевца, дипл. </w:t>
      </w:r>
      <w:r w:rsidRPr="001E5F1A">
        <w:rPr>
          <w:rFonts w:ascii="Times New Roman" w:hAnsi="Times New Roman"/>
          <w:b w:val="0"/>
          <w:sz w:val="20"/>
          <w:lang w:val="sr-Cyrl-CS"/>
        </w:rPr>
        <w:t>ин</w:t>
      </w:r>
      <w:r w:rsidRPr="001E5F1A">
        <w:rPr>
          <w:rFonts w:ascii="Times New Roman" w:hAnsi="Times New Roman"/>
          <w:b w:val="0"/>
          <w:sz w:val="20"/>
        </w:rPr>
        <w:t>жењер</w:t>
      </w:r>
      <w:r w:rsidRPr="001E5F1A">
        <w:rPr>
          <w:rFonts w:ascii="Times New Roman" w:hAnsi="Times New Roman"/>
          <w:b w:val="0"/>
          <w:sz w:val="20"/>
          <w:lang w:val="sr-Cyrl-CS"/>
        </w:rPr>
        <w:t xml:space="preserve"> грађевинарства, ЈМБГ 0110952781049, ЛК бр. 003623582 ПУ Крушевац, именован за судског вештака за област грађевинарства, решењем Министарства правде Републике Србије, бр. 740- 05-02489/2010-03 од 6.7.2011. године, ангажује се ради процене вредности (цене) по </w:t>
      </w:r>
      <w:r>
        <w:rPr>
          <w:rFonts w:ascii="Times New Roman" w:hAnsi="Times New Roman"/>
          <w:b w:val="0"/>
          <w:sz w:val="20"/>
          <w:lang w:val="sr-Cyrl-CS"/>
        </w:rPr>
        <w:t>о</w:t>
      </w:r>
      <w:r w:rsidRPr="001E5F1A">
        <w:rPr>
          <w:rFonts w:ascii="Times New Roman" w:hAnsi="Times New Roman"/>
          <w:b w:val="0"/>
          <w:sz w:val="20"/>
          <w:lang w:val="sr-Cyrl-CS"/>
        </w:rPr>
        <w:t>длукама СО Ћићевац бр. 464-9/17-04 од 21.3.2017. године, бр. 464-12/17-02 од 21.3.2017. године и бр. 464-10/17-05 од 21.3.2017. године.</w:t>
      </w:r>
    </w:p>
    <w:p w:rsidR="001E5F1A" w:rsidRPr="001E5F1A" w:rsidRDefault="001E5F1A" w:rsidP="001E5F1A">
      <w:pPr>
        <w:numPr>
          <w:ilvl w:val="0"/>
          <w:numId w:val="2"/>
        </w:numPr>
        <w:jc w:val="both"/>
        <w:rPr>
          <w:rFonts w:ascii="Times New Roman" w:hAnsi="Times New Roman"/>
          <w:b w:val="0"/>
          <w:sz w:val="20"/>
        </w:rPr>
      </w:pPr>
      <w:r w:rsidRPr="001E5F1A">
        <w:rPr>
          <w:rFonts w:ascii="Times New Roman" w:hAnsi="Times New Roman"/>
          <w:b w:val="0"/>
          <w:sz w:val="20"/>
        </w:rPr>
        <w:t>Трошкови ангажовања судског вештака биће плаћени из буџета општине Ћићевац.</w:t>
      </w:r>
    </w:p>
    <w:p w:rsidR="001E5F1A" w:rsidRPr="001E5F1A" w:rsidRDefault="001E5F1A" w:rsidP="001E5F1A">
      <w:pPr>
        <w:numPr>
          <w:ilvl w:val="0"/>
          <w:numId w:val="2"/>
        </w:numPr>
        <w:jc w:val="both"/>
        <w:rPr>
          <w:rFonts w:ascii="Times New Roman" w:hAnsi="Times New Roman"/>
          <w:b w:val="0"/>
          <w:sz w:val="20"/>
        </w:rPr>
      </w:pPr>
      <w:r w:rsidRPr="001E5F1A">
        <w:rPr>
          <w:rFonts w:ascii="Times New Roman" w:hAnsi="Times New Roman"/>
          <w:b w:val="0"/>
          <w:sz w:val="20"/>
          <w:lang w:val="sr-Cyrl-CS"/>
        </w:rPr>
        <w:t>Вештак је дужан да у року од 30 дана од дана достављања овог решења и потребне документације за рад, достави овом органу стручни налаз и мишљење у писаном облику.</w:t>
      </w:r>
    </w:p>
    <w:p w:rsidR="001E5F1A" w:rsidRPr="001E5F1A" w:rsidRDefault="001E5F1A" w:rsidP="001E5F1A">
      <w:pPr>
        <w:numPr>
          <w:ilvl w:val="0"/>
          <w:numId w:val="2"/>
        </w:numPr>
        <w:jc w:val="both"/>
        <w:rPr>
          <w:rFonts w:ascii="Times New Roman" w:hAnsi="Times New Roman"/>
          <w:b w:val="0"/>
          <w:sz w:val="20"/>
        </w:rPr>
      </w:pPr>
      <w:r w:rsidRPr="001E5F1A">
        <w:rPr>
          <w:rFonts w:ascii="Times New Roman" w:hAnsi="Times New Roman"/>
          <w:b w:val="0"/>
          <w:sz w:val="20"/>
        </w:rPr>
        <w:t xml:space="preserve">Решење објавити у ''Сл. листу општине Ћићевац''. </w:t>
      </w:r>
    </w:p>
    <w:p w:rsidR="001E5F1A" w:rsidRPr="001E5F1A" w:rsidRDefault="001E5F1A" w:rsidP="001E5F1A">
      <w:pPr>
        <w:numPr>
          <w:ilvl w:val="0"/>
          <w:numId w:val="2"/>
        </w:numPr>
        <w:jc w:val="both"/>
        <w:rPr>
          <w:rFonts w:ascii="Times New Roman" w:hAnsi="Times New Roman"/>
          <w:b w:val="0"/>
          <w:sz w:val="20"/>
        </w:rPr>
      </w:pPr>
      <w:r w:rsidRPr="001E5F1A">
        <w:rPr>
          <w:rFonts w:ascii="Times New Roman" w:hAnsi="Times New Roman"/>
          <w:b w:val="0"/>
          <w:sz w:val="20"/>
        </w:rPr>
        <w:t xml:space="preserve">Решење доставити: Васић Мирољубу, Расински ударни батаљон 016/8, 37000 Крушевац, имовинско- правној служби, Одсеку за финансије, буџет, јавне набавке и комунално-инспекцијске послове и архиви. </w:t>
      </w:r>
    </w:p>
    <w:p w:rsidR="001E5F1A" w:rsidRPr="001E5F1A" w:rsidRDefault="001E5F1A" w:rsidP="001E5F1A">
      <w:pPr>
        <w:ind w:left="1200"/>
        <w:jc w:val="both"/>
        <w:rPr>
          <w:rFonts w:ascii="Times New Roman" w:hAnsi="Times New Roman"/>
          <w:b w:val="0"/>
          <w:sz w:val="14"/>
        </w:rPr>
      </w:pPr>
    </w:p>
    <w:p w:rsidR="001E5F1A" w:rsidRPr="001E5F1A" w:rsidRDefault="001E5F1A" w:rsidP="001E5F1A">
      <w:pPr>
        <w:jc w:val="center"/>
        <w:rPr>
          <w:rFonts w:ascii="Times New Roman" w:hAnsi="Times New Roman"/>
          <w:b w:val="0"/>
          <w:sz w:val="20"/>
          <w:lang w:val="sr-Cyrl-CS"/>
        </w:rPr>
      </w:pPr>
      <w:r w:rsidRPr="001E5F1A">
        <w:rPr>
          <w:rFonts w:ascii="Times New Roman" w:hAnsi="Times New Roman"/>
          <w:b w:val="0"/>
          <w:sz w:val="20"/>
        </w:rPr>
        <w:t xml:space="preserve">OПШТИНСКО ВЕЋЕ </w:t>
      </w:r>
      <w:r w:rsidRPr="001E5F1A">
        <w:rPr>
          <w:rFonts w:ascii="Times New Roman" w:hAnsi="Times New Roman"/>
          <w:b w:val="0"/>
          <w:sz w:val="20"/>
          <w:lang w:val="sr-Cyrl-CS"/>
        </w:rPr>
        <w:t>ОПШТИНЕ ЋИЋЕВАЦ</w:t>
      </w:r>
    </w:p>
    <w:p w:rsidR="001E5F1A" w:rsidRDefault="001E5F1A" w:rsidP="001E5F1A">
      <w:pPr>
        <w:jc w:val="center"/>
        <w:rPr>
          <w:rFonts w:ascii="Times New Roman" w:hAnsi="Times New Roman"/>
          <w:b w:val="0"/>
          <w:sz w:val="20"/>
          <w:lang w:val="sr-Cyrl-CS"/>
        </w:rPr>
      </w:pPr>
      <w:r w:rsidRPr="001E5F1A">
        <w:rPr>
          <w:rFonts w:ascii="Times New Roman" w:hAnsi="Times New Roman"/>
          <w:b w:val="0"/>
          <w:sz w:val="20"/>
          <w:lang w:val="sr-Cyrl-CS"/>
        </w:rPr>
        <w:t xml:space="preserve">Бр. 06-30/17-02 од </w:t>
      </w:r>
      <w:r w:rsidRPr="001E5F1A">
        <w:rPr>
          <w:rFonts w:ascii="Times New Roman" w:hAnsi="Times New Roman"/>
          <w:b w:val="0"/>
          <w:sz w:val="20"/>
        </w:rPr>
        <w:t>3.4</w:t>
      </w:r>
      <w:r w:rsidRPr="001E5F1A">
        <w:rPr>
          <w:rFonts w:ascii="Times New Roman" w:hAnsi="Times New Roman"/>
          <w:b w:val="0"/>
          <w:sz w:val="20"/>
          <w:lang w:val="sr-Cyrl-CS"/>
        </w:rPr>
        <w:t>.2017.</w:t>
      </w:r>
      <w:r>
        <w:rPr>
          <w:rFonts w:ascii="Times New Roman" w:hAnsi="Times New Roman"/>
          <w:b w:val="0"/>
          <w:sz w:val="20"/>
          <w:lang w:val="sr-Cyrl-CS"/>
        </w:rPr>
        <w:t xml:space="preserve"> </w:t>
      </w:r>
      <w:r w:rsidRPr="001E5F1A">
        <w:rPr>
          <w:rFonts w:ascii="Times New Roman" w:hAnsi="Times New Roman"/>
          <w:b w:val="0"/>
          <w:sz w:val="20"/>
          <w:lang w:val="sr-Cyrl-CS"/>
        </w:rPr>
        <w:t>године</w:t>
      </w:r>
    </w:p>
    <w:p w:rsidR="001E5F1A" w:rsidRPr="001E5F1A" w:rsidRDefault="001E5F1A" w:rsidP="001E5F1A">
      <w:pPr>
        <w:jc w:val="center"/>
        <w:rPr>
          <w:rFonts w:ascii="Times New Roman" w:hAnsi="Times New Roman"/>
          <w:b w:val="0"/>
          <w:sz w:val="14"/>
          <w:lang w:val="sr-Cyrl-CS"/>
        </w:rPr>
      </w:pPr>
    </w:p>
    <w:p w:rsidR="001E5F1A" w:rsidRPr="001E5F1A" w:rsidRDefault="001E5F1A" w:rsidP="001E5F1A">
      <w:pPr>
        <w:rPr>
          <w:rFonts w:ascii="Times New Roman" w:hAnsi="Times New Roman"/>
          <w:b w:val="0"/>
          <w:sz w:val="20"/>
        </w:rPr>
      </w:pPr>
      <w:r w:rsidRPr="001E5F1A">
        <w:rPr>
          <w:rFonts w:ascii="Times New Roman" w:hAnsi="Times New Roman"/>
          <w:b w:val="0"/>
          <w:sz w:val="20"/>
          <w:lang w:val="sr-Cyrl-CS"/>
        </w:rPr>
        <w:t xml:space="preserve">                                                                                                       </w:t>
      </w:r>
      <w:r w:rsidRPr="001E5F1A">
        <w:rPr>
          <w:rFonts w:ascii="Times New Roman" w:hAnsi="Times New Roman"/>
          <w:b w:val="0"/>
          <w:sz w:val="20"/>
          <w:lang w:val="sr-Cyrl-CS"/>
        </w:rPr>
        <w:tab/>
      </w:r>
      <w:r w:rsidRPr="001E5F1A">
        <w:rPr>
          <w:rFonts w:ascii="Times New Roman" w:hAnsi="Times New Roman"/>
          <w:b w:val="0"/>
          <w:sz w:val="20"/>
          <w:lang w:val="sr-Cyrl-CS"/>
        </w:rPr>
        <w:tab/>
      </w:r>
      <w:r>
        <w:rPr>
          <w:rFonts w:ascii="Times New Roman" w:hAnsi="Times New Roman"/>
          <w:b w:val="0"/>
          <w:sz w:val="20"/>
          <w:lang w:val="sr-Cyrl-CS"/>
        </w:rPr>
        <w:t xml:space="preserve">                                    </w:t>
      </w:r>
      <w:r w:rsidRPr="001E5F1A">
        <w:rPr>
          <w:rFonts w:ascii="Times New Roman" w:hAnsi="Times New Roman"/>
          <w:b w:val="0"/>
          <w:sz w:val="20"/>
          <w:lang w:val="sr-Cyrl-CS"/>
        </w:rPr>
        <w:t>ПРЕДСЕ</w:t>
      </w:r>
      <w:r w:rsidRPr="001E5F1A">
        <w:rPr>
          <w:rFonts w:ascii="Times New Roman" w:hAnsi="Times New Roman"/>
          <w:b w:val="0"/>
          <w:sz w:val="20"/>
        </w:rPr>
        <w:t>Д</w:t>
      </w:r>
      <w:r w:rsidRPr="001E5F1A">
        <w:rPr>
          <w:rFonts w:ascii="Times New Roman" w:hAnsi="Times New Roman"/>
          <w:b w:val="0"/>
          <w:sz w:val="20"/>
          <w:lang w:val="sr-Cyrl-CS"/>
        </w:rPr>
        <w:t xml:space="preserve">НИК </w:t>
      </w:r>
      <w:r w:rsidRPr="001E5F1A">
        <w:rPr>
          <w:rFonts w:ascii="Times New Roman" w:hAnsi="Times New Roman"/>
          <w:b w:val="0"/>
          <w:sz w:val="20"/>
        </w:rPr>
        <w:t xml:space="preserve">            </w:t>
      </w:r>
    </w:p>
    <w:p w:rsidR="001E5F1A" w:rsidRDefault="001E5F1A" w:rsidP="001E5F1A">
      <w:pPr>
        <w:rPr>
          <w:sz w:val="26"/>
          <w:szCs w:val="26"/>
          <w:lang w:val="sr-Cyrl-CS"/>
        </w:rPr>
      </w:pPr>
      <w:r w:rsidRPr="001E5F1A">
        <w:rPr>
          <w:rFonts w:ascii="Times New Roman" w:hAnsi="Times New Roman"/>
          <w:b w:val="0"/>
          <w:sz w:val="20"/>
          <w:lang w:val="sr-Cyrl-CS"/>
        </w:rPr>
        <w:t xml:space="preserve">                                                                                                         </w:t>
      </w:r>
      <w:r w:rsidRPr="001E5F1A">
        <w:rPr>
          <w:rFonts w:ascii="Times New Roman" w:hAnsi="Times New Roman"/>
          <w:b w:val="0"/>
          <w:sz w:val="20"/>
          <w:lang w:val="sr-Cyrl-CS"/>
        </w:rPr>
        <w:tab/>
      </w:r>
      <w:r w:rsidRPr="001E5F1A">
        <w:rPr>
          <w:rFonts w:ascii="Times New Roman" w:hAnsi="Times New Roman"/>
          <w:b w:val="0"/>
          <w:sz w:val="20"/>
          <w:lang w:val="sr-Cyrl-CS"/>
        </w:rPr>
        <w:tab/>
      </w:r>
      <w:r>
        <w:rPr>
          <w:rFonts w:ascii="Times New Roman" w:hAnsi="Times New Roman"/>
          <w:b w:val="0"/>
          <w:sz w:val="20"/>
          <w:lang w:val="sr-Cyrl-CS"/>
        </w:rPr>
        <w:t xml:space="preserve">                                    </w:t>
      </w:r>
      <w:r w:rsidRPr="001E5F1A">
        <w:rPr>
          <w:rFonts w:ascii="Times New Roman" w:hAnsi="Times New Roman"/>
          <w:b w:val="0"/>
          <w:sz w:val="20"/>
          <w:lang w:val="sr-Cyrl-CS"/>
        </w:rPr>
        <w:t>Златан Кркић</w:t>
      </w:r>
      <w:r>
        <w:rPr>
          <w:rFonts w:ascii="Times New Roman" w:hAnsi="Times New Roman"/>
          <w:b w:val="0"/>
          <w:sz w:val="20"/>
          <w:lang w:val="sr-Cyrl-CS"/>
        </w:rPr>
        <w:t>, с.р.</w:t>
      </w:r>
      <w:r w:rsidRPr="00446032">
        <w:rPr>
          <w:sz w:val="26"/>
          <w:szCs w:val="26"/>
          <w:lang w:val="sr-Cyrl-CS"/>
        </w:rPr>
        <w:t xml:space="preserve"> </w:t>
      </w:r>
    </w:p>
    <w:p w:rsidR="001E5F1A" w:rsidRPr="001E5F1A" w:rsidRDefault="001E5F1A" w:rsidP="001E5F1A">
      <w:pPr>
        <w:rPr>
          <w:sz w:val="14"/>
          <w:szCs w:val="26"/>
          <w:lang w:val="sr-Cyrl-CS"/>
        </w:rPr>
      </w:pPr>
    </w:p>
    <w:p w:rsidR="001E5F1A" w:rsidRDefault="001E5F1A" w:rsidP="001E5F1A">
      <w:pPr>
        <w:rPr>
          <w:rFonts w:ascii="Times New Roman" w:hAnsi="Times New Roman"/>
          <w:b w:val="0"/>
          <w:sz w:val="20"/>
          <w:lang w:val="sr-Cyrl-CS"/>
        </w:rPr>
      </w:pPr>
    </w:p>
    <w:p w:rsidR="00C84DD4" w:rsidRDefault="00C84DD4" w:rsidP="003D3D0D">
      <w:pPr>
        <w:rPr>
          <w:rFonts w:ascii="Times New Roman" w:hAnsi="Times New Roman"/>
          <w:b w:val="0"/>
          <w:sz w:val="20"/>
          <w:lang w:val="sr-Cyrl-CS"/>
        </w:rPr>
      </w:pPr>
    </w:p>
    <w:p w:rsidR="003D3D0D" w:rsidRPr="00BB757D" w:rsidRDefault="001E5F1A" w:rsidP="003D3D0D">
      <w:pPr>
        <w:rPr>
          <w:b w:val="0"/>
          <w:noProof/>
          <w:color w:val="FF0000"/>
          <w:sz w:val="22"/>
          <w:szCs w:val="22"/>
        </w:rPr>
      </w:pPr>
      <w:r w:rsidRPr="001E5F1A">
        <w:rPr>
          <w:rFonts w:ascii="Times New Roman" w:hAnsi="Times New Roman"/>
          <w:b w:val="0"/>
          <w:sz w:val="20"/>
          <w:lang w:val="sr-Cyrl-CS"/>
        </w:rPr>
        <w:lastRenderedPageBreak/>
        <w:t xml:space="preserve">37.            </w:t>
      </w:r>
    </w:p>
    <w:p w:rsidR="003D3D0D" w:rsidRPr="003D3D0D" w:rsidRDefault="003D3D0D" w:rsidP="003D3D0D">
      <w:pPr>
        <w:ind w:right="53" w:firstLine="720"/>
        <w:jc w:val="both"/>
        <w:rPr>
          <w:rFonts w:ascii="Times New Roman" w:hAnsi="Times New Roman"/>
          <w:b w:val="0"/>
          <w:sz w:val="20"/>
          <w:szCs w:val="22"/>
          <w:lang w:val="sr-Cyrl-CS"/>
        </w:rPr>
      </w:pPr>
      <w:r w:rsidRPr="003D3D0D">
        <w:rPr>
          <w:rFonts w:ascii="Times New Roman" w:hAnsi="Times New Roman"/>
          <w:b w:val="0"/>
          <w:sz w:val="20"/>
          <w:szCs w:val="22"/>
          <w:lang w:val="ru-RU"/>
        </w:rPr>
        <w:t xml:space="preserve">На основу </w:t>
      </w:r>
      <w:r w:rsidRPr="003D3D0D">
        <w:rPr>
          <w:rFonts w:ascii="Times New Roman" w:hAnsi="Times New Roman"/>
          <w:b w:val="0"/>
          <w:sz w:val="20"/>
          <w:szCs w:val="22"/>
          <w:lang w:val="sr-Cyrl-CS"/>
        </w:rPr>
        <w:t>члана 44. став 1. тачке 1) и 5) Закона о л</w:t>
      </w:r>
      <w:r w:rsidRPr="003D3D0D">
        <w:rPr>
          <w:rFonts w:ascii="Times New Roman" w:hAnsi="Times New Roman"/>
          <w:b w:val="0"/>
          <w:sz w:val="20"/>
          <w:szCs w:val="22"/>
        </w:rPr>
        <w:t>o</w:t>
      </w:r>
      <w:r w:rsidRPr="003D3D0D">
        <w:rPr>
          <w:rFonts w:ascii="Times New Roman" w:hAnsi="Times New Roman"/>
          <w:b w:val="0"/>
          <w:sz w:val="20"/>
          <w:szCs w:val="22"/>
          <w:lang w:val="sr-Cyrl-CS"/>
        </w:rPr>
        <w:t>калној самоуправи („Сл.</w:t>
      </w:r>
      <w:r>
        <w:rPr>
          <w:rFonts w:ascii="Times New Roman" w:hAnsi="Times New Roman"/>
          <w:b w:val="0"/>
          <w:sz w:val="20"/>
          <w:szCs w:val="22"/>
          <w:lang w:val="sr-Cyrl-CS"/>
        </w:rPr>
        <w:t xml:space="preserve"> </w:t>
      </w:r>
      <w:r w:rsidRPr="003D3D0D">
        <w:rPr>
          <w:rFonts w:ascii="Times New Roman" w:hAnsi="Times New Roman"/>
          <w:b w:val="0"/>
          <w:sz w:val="20"/>
          <w:szCs w:val="22"/>
          <w:lang w:val="sr-Cyrl-CS"/>
        </w:rPr>
        <w:t>гласник РС“, бр.129/07</w:t>
      </w:r>
      <w:r>
        <w:rPr>
          <w:rFonts w:ascii="Times New Roman" w:hAnsi="Times New Roman"/>
          <w:b w:val="0"/>
          <w:sz w:val="20"/>
          <w:szCs w:val="22"/>
          <w:lang w:val="sr-Cyrl-CS"/>
        </w:rPr>
        <w:t>,</w:t>
      </w:r>
      <w:r w:rsidRPr="003D3D0D">
        <w:rPr>
          <w:rFonts w:ascii="Times New Roman" w:hAnsi="Times New Roman"/>
          <w:b w:val="0"/>
          <w:sz w:val="20"/>
          <w:szCs w:val="22"/>
          <w:lang w:val="sr-Cyrl-CS"/>
        </w:rPr>
        <w:t xml:space="preserve"> 84/13- др. </w:t>
      </w:r>
      <w:r>
        <w:rPr>
          <w:rFonts w:ascii="Times New Roman" w:hAnsi="Times New Roman"/>
          <w:b w:val="0"/>
          <w:sz w:val="20"/>
          <w:szCs w:val="22"/>
          <w:lang w:val="sr-Cyrl-CS"/>
        </w:rPr>
        <w:t>з</w:t>
      </w:r>
      <w:r w:rsidRPr="003D3D0D">
        <w:rPr>
          <w:rFonts w:ascii="Times New Roman" w:hAnsi="Times New Roman"/>
          <w:b w:val="0"/>
          <w:sz w:val="20"/>
          <w:szCs w:val="22"/>
          <w:lang w:val="sr-Cyrl-CS"/>
        </w:rPr>
        <w:t>акон</w:t>
      </w:r>
      <w:r>
        <w:rPr>
          <w:rFonts w:ascii="Times New Roman" w:hAnsi="Times New Roman"/>
          <w:b w:val="0"/>
          <w:sz w:val="20"/>
          <w:szCs w:val="22"/>
          <w:lang w:val="sr-Cyrl-CS"/>
        </w:rPr>
        <w:t xml:space="preserve"> и 101/2016-др. закон</w:t>
      </w:r>
      <w:r w:rsidRPr="003D3D0D">
        <w:rPr>
          <w:rFonts w:ascii="Times New Roman" w:hAnsi="Times New Roman"/>
          <w:b w:val="0"/>
          <w:sz w:val="20"/>
          <w:szCs w:val="22"/>
          <w:lang w:val="sr-Cyrl-CS"/>
        </w:rPr>
        <w:t>)</w:t>
      </w:r>
      <w:r w:rsidRPr="003D3D0D">
        <w:rPr>
          <w:rFonts w:ascii="Times New Roman" w:hAnsi="Times New Roman"/>
          <w:b w:val="0"/>
          <w:sz w:val="20"/>
          <w:szCs w:val="22"/>
        </w:rPr>
        <w:t xml:space="preserve"> и </w:t>
      </w:r>
      <w:r w:rsidRPr="003D3D0D">
        <w:rPr>
          <w:rFonts w:ascii="Times New Roman" w:hAnsi="Times New Roman"/>
          <w:b w:val="0"/>
          <w:sz w:val="20"/>
          <w:szCs w:val="22"/>
          <w:lang w:val="sr-Cyrl-CS"/>
        </w:rPr>
        <w:t xml:space="preserve"> члана 59. став 1. тачка 10 Статута општине Ћићевац („Сл.</w:t>
      </w:r>
      <w:r>
        <w:rPr>
          <w:rFonts w:ascii="Times New Roman" w:hAnsi="Times New Roman"/>
          <w:b w:val="0"/>
          <w:sz w:val="20"/>
          <w:szCs w:val="22"/>
          <w:lang w:val="sr-Cyrl-CS"/>
        </w:rPr>
        <w:t xml:space="preserve"> </w:t>
      </w:r>
      <w:r w:rsidRPr="003D3D0D">
        <w:rPr>
          <w:rFonts w:ascii="Times New Roman" w:hAnsi="Times New Roman"/>
          <w:b w:val="0"/>
          <w:sz w:val="20"/>
          <w:szCs w:val="22"/>
          <w:lang w:val="sr-Cyrl-CS"/>
        </w:rPr>
        <w:t>лист општине Ћићевац“, бр. 17/13 – пречишћен текст</w:t>
      </w:r>
      <w:r>
        <w:rPr>
          <w:rFonts w:ascii="Times New Roman" w:hAnsi="Times New Roman"/>
          <w:b w:val="0"/>
          <w:sz w:val="20"/>
          <w:szCs w:val="22"/>
          <w:lang w:val="sr-Cyrl-CS"/>
        </w:rPr>
        <w:t>,</w:t>
      </w:r>
      <w:r w:rsidRPr="003D3D0D">
        <w:rPr>
          <w:rFonts w:ascii="Times New Roman" w:hAnsi="Times New Roman"/>
          <w:b w:val="0"/>
          <w:sz w:val="20"/>
          <w:szCs w:val="22"/>
          <w:lang w:val="sr-Cyrl-CS"/>
        </w:rPr>
        <w:t xml:space="preserve"> 22/13 и 10/15), а у вези са Уговором о гранту у оквиру Регионалног стамбеног програма – Стамбени програм у Републици Србији, </w:t>
      </w:r>
      <w:r w:rsidRPr="003D3D0D">
        <w:rPr>
          <w:rFonts w:ascii="Times New Roman" w:hAnsi="Times New Roman"/>
          <w:b w:val="0"/>
          <w:sz w:val="20"/>
          <w:szCs w:val="22"/>
        </w:rPr>
        <w:t>RHP-W4-C</w:t>
      </w:r>
      <w:r w:rsidRPr="003D3D0D">
        <w:rPr>
          <w:rFonts w:ascii="Times New Roman" w:hAnsi="Times New Roman"/>
          <w:b w:val="0"/>
          <w:sz w:val="20"/>
          <w:szCs w:val="22"/>
          <w:lang w:val="sr-Cyrl-CS"/>
        </w:rPr>
        <w:t>М</w:t>
      </w:r>
      <w:r w:rsidRPr="003D3D0D">
        <w:rPr>
          <w:rFonts w:ascii="Times New Roman" w:hAnsi="Times New Roman"/>
          <w:b w:val="0"/>
          <w:sz w:val="20"/>
          <w:szCs w:val="22"/>
          <w:lang w:val="sr-Latn-CS"/>
        </w:rPr>
        <w:t>G</w:t>
      </w:r>
      <w:r w:rsidRPr="003D3D0D">
        <w:rPr>
          <w:rFonts w:ascii="Times New Roman" w:hAnsi="Times New Roman"/>
          <w:b w:val="0"/>
          <w:sz w:val="20"/>
          <w:szCs w:val="22"/>
        </w:rPr>
        <w:t xml:space="preserve">/COMP3-2015, </w:t>
      </w:r>
      <w:r w:rsidRPr="003D3D0D">
        <w:rPr>
          <w:rFonts w:ascii="Times New Roman" w:hAnsi="Times New Roman"/>
          <w:b w:val="0"/>
          <w:sz w:val="20"/>
          <w:szCs w:val="22"/>
          <w:lang w:val="sr-Cyrl-CS"/>
        </w:rPr>
        <w:t xml:space="preserve">бр. 205-76/16-01 од  23.11.2016. године (у даљем тексту: Уговор), </w:t>
      </w:r>
      <w:r w:rsidRPr="003D3D0D">
        <w:rPr>
          <w:rFonts w:ascii="Times New Roman" w:hAnsi="Times New Roman"/>
          <w:b w:val="0"/>
          <w:sz w:val="20"/>
          <w:szCs w:val="22"/>
        </w:rPr>
        <w:t xml:space="preserve">Председник општине Ћићевац, </w:t>
      </w:r>
      <w:r w:rsidRPr="003D3D0D">
        <w:rPr>
          <w:rFonts w:ascii="Times New Roman" w:hAnsi="Times New Roman"/>
          <w:b w:val="0"/>
          <w:sz w:val="20"/>
          <w:szCs w:val="22"/>
          <w:lang w:val="sr-Cyrl-CS"/>
        </w:rPr>
        <w:t>доноси</w:t>
      </w:r>
    </w:p>
    <w:p w:rsidR="003D3D0D" w:rsidRPr="003D3D0D" w:rsidRDefault="003D3D0D" w:rsidP="003D3D0D">
      <w:pPr>
        <w:jc w:val="both"/>
        <w:rPr>
          <w:rFonts w:ascii="Times New Roman" w:hAnsi="Times New Roman"/>
          <w:b w:val="0"/>
          <w:sz w:val="14"/>
          <w:szCs w:val="22"/>
          <w:lang w:val="sr-Latn-CS"/>
        </w:rPr>
      </w:pPr>
      <w:r w:rsidRPr="003D3D0D">
        <w:rPr>
          <w:rFonts w:ascii="Times New Roman" w:hAnsi="Times New Roman"/>
          <w:b w:val="0"/>
          <w:sz w:val="20"/>
          <w:szCs w:val="22"/>
          <w:lang w:val="ru-RU"/>
        </w:rPr>
        <w:tab/>
      </w:r>
    </w:p>
    <w:p w:rsidR="003D3D0D" w:rsidRDefault="003D3D0D" w:rsidP="003D3D0D">
      <w:pPr>
        <w:jc w:val="center"/>
        <w:rPr>
          <w:rFonts w:ascii="Times New Roman" w:hAnsi="Times New Roman"/>
          <w:b w:val="0"/>
          <w:sz w:val="20"/>
          <w:szCs w:val="22"/>
          <w:lang w:val="sr-Cyrl-CS"/>
        </w:rPr>
      </w:pPr>
      <w:r w:rsidRPr="003D3D0D">
        <w:rPr>
          <w:rFonts w:ascii="Times New Roman" w:hAnsi="Times New Roman"/>
          <w:b w:val="0"/>
          <w:sz w:val="20"/>
          <w:szCs w:val="22"/>
          <w:lang w:val="sr-Cyrl-CS"/>
        </w:rPr>
        <w:t xml:space="preserve">РЕШЕЊЕ </w:t>
      </w:r>
    </w:p>
    <w:p w:rsidR="003D3D0D" w:rsidRPr="003D3D0D" w:rsidRDefault="003D3D0D" w:rsidP="003D3D0D">
      <w:pPr>
        <w:jc w:val="center"/>
        <w:rPr>
          <w:rFonts w:ascii="Times New Roman" w:hAnsi="Times New Roman"/>
          <w:b w:val="0"/>
          <w:sz w:val="20"/>
          <w:szCs w:val="22"/>
          <w:lang w:val="ru-RU"/>
        </w:rPr>
      </w:pPr>
      <w:r w:rsidRPr="003D3D0D">
        <w:rPr>
          <w:rFonts w:ascii="Times New Roman" w:hAnsi="Times New Roman"/>
          <w:b w:val="0"/>
          <w:sz w:val="20"/>
          <w:szCs w:val="22"/>
          <w:lang w:val="sr-Cyrl-CS"/>
        </w:rPr>
        <w:t>О ИЗМЕНИ РЕШЕЊА</w:t>
      </w:r>
      <w:r>
        <w:rPr>
          <w:rFonts w:ascii="Times New Roman" w:hAnsi="Times New Roman"/>
          <w:b w:val="0"/>
          <w:sz w:val="20"/>
          <w:szCs w:val="22"/>
          <w:lang w:val="sr-Cyrl-CS"/>
        </w:rPr>
        <w:t xml:space="preserve"> </w:t>
      </w:r>
      <w:r w:rsidRPr="003D3D0D">
        <w:rPr>
          <w:rFonts w:ascii="Times New Roman" w:hAnsi="Times New Roman"/>
          <w:b w:val="0"/>
          <w:sz w:val="20"/>
          <w:szCs w:val="22"/>
          <w:lang w:val="ru-RU"/>
        </w:rPr>
        <w:t xml:space="preserve">О </w:t>
      </w:r>
      <w:r w:rsidRPr="003D3D0D">
        <w:rPr>
          <w:rFonts w:ascii="Times New Roman" w:hAnsi="Times New Roman"/>
          <w:b w:val="0"/>
          <w:sz w:val="20"/>
          <w:szCs w:val="22"/>
          <w:lang w:val="sr-Cyrl-CS"/>
        </w:rPr>
        <w:t>ИМЕНОВАЊУ</w:t>
      </w:r>
      <w:r w:rsidRPr="003D3D0D">
        <w:rPr>
          <w:rFonts w:ascii="Times New Roman" w:hAnsi="Times New Roman"/>
          <w:b w:val="0"/>
          <w:sz w:val="20"/>
          <w:szCs w:val="22"/>
          <w:lang w:val="ru-RU"/>
        </w:rPr>
        <w:t xml:space="preserve"> КОМИСИЈЕ ЗА ИЗБОР КОРИСНИКА ПОМОЋИ ЗА  РЕШАВАЊЕ СТАМБЕНИХ ПОТРЕБА ИЗБЕГЛИЦА ДОДЕЛОМ ПАКЕТА ГРАЂЕВИНСКОГ МАТЕРИЈАЛА ИЗБЕГЛИЦАМА У ОКВИРУ РЕГИОНАЛНОГ СТАМБЕНОГ ПРОГРАМА, ПОТПРОЈЕКАТ 4 – ГРАЂЕВИНСКИ МАТЕРИЈАЛ И ИМЕНОВАЊУ СЛУЖБЕНИКА ОДГОВОРНОГ ЗА КОНТРОЛУ КВАЛИТЕТА  </w:t>
      </w:r>
      <w:r w:rsidRPr="003D3D0D">
        <w:rPr>
          <w:rFonts w:ascii="Times New Roman" w:hAnsi="Times New Roman"/>
          <w:b w:val="0"/>
          <w:sz w:val="20"/>
          <w:szCs w:val="22"/>
          <w:lang w:val="sr-Cyrl-CS"/>
        </w:rPr>
        <w:tab/>
        <w:t xml:space="preserve"> </w:t>
      </w:r>
      <w:r w:rsidRPr="003D3D0D">
        <w:rPr>
          <w:rFonts w:ascii="Times New Roman" w:hAnsi="Times New Roman"/>
          <w:b w:val="0"/>
          <w:sz w:val="20"/>
          <w:szCs w:val="22"/>
          <w:lang w:val="sr-Cyrl-CS"/>
        </w:rPr>
        <w:tab/>
        <w:t xml:space="preserve">       </w:t>
      </w:r>
      <w:r w:rsidRPr="003D3D0D">
        <w:rPr>
          <w:rFonts w:ascii="Times New Roman" w:hAnsi="Times New Roman"/>
          <w:b w:val="0"/>
          <w:sz w:val="20"/>
          <w:szCs w:val="22"/>
          <w:lang w:val="ru-RU"/>
        </w:rPr>
        <w:t xml:space="preserve">         </w:t>
      </w:r>
    </w:p>
    <w:p w:rsidR="003D3D0D" w:rsidRPr="003D3D0D" w:rsidRDefault="003D3D0D" w:rsidP="003D3D0D">
      <w:pPr>
        <w:jc w:val="both"/>
        <w:rPr>
          <w:rFonts w:ascii="Times New Roman" w:hAnsi="Times New Roman"/>
          <w:b w:val="0"/>
          <w:sz w:val="14"/>
          <w:szCs w:val="22"/>
          <w:lang w:val="ru-RU"/>
        </w:rPr>
      </w:pPr>
    </w:p>
    <w:p w:rsidR="003D3D0D" w:rsidRPr="003D3D0D" w:rsidRDefault="003D3D0D" w:rsidP="003D3D0D">
      <w:pPr>
        <w:pStyle w:val="NoSpacing"/>
        <w:widowControl w:val="0"/>
        <w:numPr>
          <w:ilvl w:val="0"/>
          <w:numId w:val="26"/>
        </w:numPr>
        <w:tabs>
          <w:tab w:val="left" w:pos="180"/>
          <w:tab w:val="left" w:pos="990"/>
        </w:tabs>
        <w:autoSpaceDE w:val="0"/>
        <w:autoSpaceDN w:val="0"/>
        <w:adjustRightInd w:val="0"/>
        <w:ind w:left="0" w:firstLine="720"/>
        <w:jc w:val="both"/>
        <w:rPr>
          <w:rFonts w:ascii="Times New Roman" w:hAnsi="Times New Roman"/>
          <w:sz w:val="20"/>
          <w:lang w:val="ru-RU"/>
        </w:rPr>
      </w:pPr>
      <w:r w:rsidRPr="003D3D0D">
        <w:rPr>
          <w:rFonts w:ascii="Times New Roman" w:hAnsi="Times New Roman"/>
          <w:sz w:val="20"/>
          <w:lang w:val="ru-RU"/>
        </w:rPr>
        <w:t>У Решењу бр. 205-81/16-01 од 19.12.2016. године, тачка 1. подтачка 1. мења се и гласи:</w:t>
      </w:r>
    </w:p>
    <w:p w:rsidR="003D3D0D" w:rsidRPr="003D3D0D" w:rsidRDefault="003D3D0D" w:rsidP="003D3D0D">
      <w:pPr>
        <w:pStyle w:val="NoSpacing"/>
        <w:tabs>
          <w:tab w:val="left" w:pos="180"/>
          <w:tab w:val="left" w:pos="990"/>
        </w:tabs>
        <w:ind w:left="720"/>
        <w:jc w:val="both"/>
        <w:rPr>
          <w:rFonts w:ascii="Times New Roman" w:hAnsi="Times New Roman"/>
          <w:sz w:val="20"/>
        </w:rPr>
      </w:pPr>
      <w:r w:rsidRPr="003D3D0D">
        <w:rPr>
          <w:rFonts w:ascii="Times New Roman" w:hAnsi="Times New Roman"/>
          <w:sz w:val="20"/>
        </w:rPr>
        <w:t>„</w:t>
      </w:r>
      <w:r w:rsidRPr="003D3D0D">
        <w:rPr>
          <w:rFonts w:ascii="Times New Roman" w:hAnsi="Times New Roman"/>
          <w:sz w:val="20"/>
          <w:lang w:val="ru-RU"/>
        </w:rPr>
        <w:t>Драгана Радосављевић, председник</w:t>
      </w:r>
      <w:r w:rsidRPr="003D3D0D">
        <w:rPr>
          <w:rFonts w:ascii="Times New Roman" w:hAnsi="Times New Roman"/>
          <w:sz w:val="20"/>
        </w:rPr>
        <w:t>”</w:t>
      </w:r>
    </w:p>
    <w:p w:rsidR="003D3D0D" w:rsidRPr="003D3D0D" w:rsidRDefault="003D3D0D" w:rsidP="003D3D0D">
      <w:pPr>
        <w:pStyle w:val="NoSpacing"/>
        <w:widowControl w:val="0"/>
        <w:numPr>
          <w:ilvl w:val="0"/>
          <w:numId w:val="26"/>
        </w:numPr>
        <w:tabs>
          <w:tab w:val="left" w:pos="180"/>
          <w:tab w:val="left" w:pos="990"/>
        </w:tabs>
        <w:autoSpaceDE w:val="0"/>
        <w:autoSpaceDN w:val="0"/>
        <w:adjustRightInd w:val="0"/>
        <w:ind w:left="709" w:firstLine="0"/>
        <w:jc w:val="both"/>
        <w:rPr>
          <w:rFonts w:ascii="Times New Roman" w:hAnsi="Times New Roman"/>
          <w:sz w:val="20"/>
        </w:rPr>
      </w:pPr>
      <w:r w:rsidRPr="003D3D0D">
        <w:rPr>
          <w:rFonts w:ascii="Times New Roman" w:hAnsi="Times New Roman"/>
          <w:sz w:val="20"/>
        </w:rPr>
        <w:t>Решење о и</w:t>
      </w:r>
      <w:r>
        <w:rPr>
          <w:rFonts w:ascii="Times New Roman" w:hAnsi="Times New Roman"/>
          <w:sz w:val="20"/>
        </w:rPr>
        <w:t>з</w:t>
      </w:r>
      <w:r w:rsidRPr="003D3D0D">
        <w:rPr>
          <w:rFonts w:ascii="Times New Roman" w:hAnsi="Times New Roman"/>
          <w:sz w:val="20"/>
        </w:rPr>
        <w:t xml:space="preserve">мени </w:t>
      </w:r>
      <w:r>
        <w:rPr>
          <w:rFonts w:ascii="Times New Roman" w:hAnsi="Times New Roman"/>
          <w:sz w:val="20"/>
        </w:rPr>
        <w:t>Р</w:t>
      </w:r>
      <w:r w:rsidRPr="003D3D0D">
        <w:rPr>
          <w:rFonts w:ascii="Times New Roman" w:hAnsi="Times New Roman"/>
          <w:sz w:val="20"/>
        </w:rPr>
        <w:t xml:space="preserve">ешења о именовању </w:t>
      </w:r>
      <w:r w:rsidR="00536F97">
        <w:rPr>
          <w:rFonts w:ascii="Times New Roman" w:hAnsi="Times New Roman"/>
          <w:sz w:val="20"/>
        </w:rPr>
        <w:t>К</w:t>
      </w:r>
      <w:r w:rsidRPr="003D3D0D">
        <w:rPr>
          <w:rFonts w:ascii="Times New Roman" w:hAnsi="Times New Roman"/>
          <w:sz w:val="20"/>
        </w:rPr>
        <w:t>омисије за избор корисника помоћи за решавање стамбених потреба избеглица доделом пакета грађевинског материјала избеглицама у оквиру регионалног стамбеног програма, потпројекат 4 – грађевински материјал и именовању службеника за контролу квалитета, објавити у „Сл. листу општине Ћићевац“.</w:t>
      </w:r>
    </w:p>
    <w:p w:rsidR="003D3D0D" w:rsidRPr="003D3D0D" w:rsidRDefault="003D3D0D" w:rsidP="003D3D0D">
      <w:pPr>
        <w:ind w:right="51" w:firstLine="720"/>
        <w:jc w:val="center"/>
        <w:rPr>
          <w:rFonts w:ascii="Times New Roman" w:hAnsi="Times New Roman"/>
          <w:b w:val="0"/>
          <w:color w:val="FF0000"/>
          <w:sz w:val="14"/>
          <w:szCs w:val="22"/>
          <w:lang w:val="ru-RU"/>
        </w:rPr>
      </w:pPr>
    </w:p>
    <w:p w:rsidR="003D3D0D" w:rsidRPr="003D3D0D" w:rsidRDefault="003D3D0D" w:rsidP="003D3D0D">
      <w:pPr>
        <w:tabs>
          <w:tab w:val="left" w:pos="660"/>
          <w:tab w:val="left" w:pos="1005"/>
        </w:tabs>
        <w:ind w:right="51"/>
        <w:jc w:val="center"/>
        <w:rPr>
          <w:rFonts w:ascii="Times New Roman" w:hAnsi="Times New Roman"/>
          <w:b w:val="0"/>
          <w:sz w:val="20"/>
          <w:szCs w:val="22"/>
          <w:lang w:val="sr-Cyrl-CS"/>
        </w:rPr>
      </w:pPr>
      <w:r w:rsidRPr="003D3D0D">
        <w:rPr>
          <w:rFonts w:ascii="Times New Roman" w:hAnsi="Times New Roman"/>
          <w:b w:val="0"/>
          <w:sz w:val="20"/>
          <w:szCs w:val="22"/>
          <w:lang w:val="sr-Cyrl-CS"/>
        </w:rPr>
        <w:t>ПРЕДСЕДНИК ОПШТИНЕ ЋИЋЕВАЦ</w:t>
      </w:r>
    </w:p>
    <w:p w:rsidR="003D3D0D" w:rsidRPr="003D3D0D" w:rsidRDefault="003D3D0D" w:rsidP="003D3D0D">
      <w:pPr>
        <w:tabs>
          <w:tab w:val="left" w:pos="660"/>
          <w:tab w:val="left" w:pos="1005"/>
        </w:tabs>
        <w:ind w:right="51"/>
        <w:jc w:val="center"/>
        <w:rPr>
          <w:rFonts w:ascii="Times New Roman" w:hAnsi="Times New Roman"/>
          <w:b w:val="0"/>
          <w:sz w:val="20"/>
          <w:szCs w:val="22"/>
          <w:lang w:val="sr-Cyrl-CS"/>
        </w:rPr>
      </w:pPr>
      <w:r w:rsidRPr="003D3D0D">
        <w:rPr>
          <w:rFonts w:ascii="Times New Roman" w:hAnsi="Times New Roman"/>
          <w:b w:val="0"/>
          <w:sz w:val="20"/>
          <w:szCs w:val="22"/>
          <w:lang w:val="sr-Cyrl-CS"/>
        </w:rPr>
        <w:t xml:space="preserve">Бр. 205- </w:t>
      </w:r>
      <w:r w:rsidRPr="003D3D0D">
        <w:rPr>
          <w:rFonts w:ascii="Times New Roman" w:hAnsi="Times New Roman"/>
          <w:b w:val="0"/>
          <w:sz w:val="20"/>
          <w:szCs w:val="22"/>
        </w:rPr>
        <w:t>81</w:t>
      </w:r>
      <w:r w:rsidRPr="003D3D0D">
        <w:rPr>
          <w:rFonts w:ascii="Times New Roman" w:hAnsi="Times New Roman"/>
          <w:b w:val="0"/>
          <w:sz w:val="20"/>
          <w:szCs w:val="22"/>
          <w:lang w:val="sr-Cyrl-CS"/>
        </w:rPr>
        <w:t>/1</w:t>
      </w:r>
      <w:r w:rsidRPr="003D3D0D">
        <w:rPr>
          <w:rFonts w:ascii="Times New Roman" w:hAnsi="Times New Roman"/>
          <w:b w:val="0"/>
          <w:sz w:val="20"/>
          <w:szCs w:val="22"/>
        </w:rPr>
        <w:t>6</w:t>
      </w:r>
      <w:r w:rsidRPr="003D3D0D">
        <w:rPr>
          <w:rFonts w:ascii="Times New Roman" w:hAnsi="Times New Roman"/>
          <w:b w:val="0"/>
          <w:sz w:val="20"/>
          <w:szCs w:val="22"/>
          <w:lang w:val="sr-Cyrl-CS"/>
        </w:rPr>
        <w:t>-0</w:t>
      </w:r>
      <w:r w:rsidRPr="003D3D0D">
        <w:rPr>
          <w:rFonts w:ascii="Times New Roman" w:hAnsi="Times New Roman"/>
          <w:b w:val="0"/>
          <w:sz w:val="20"/>
          <w:szCs w:val="22"/>
        </w:rPr>
        <w:t>1</w:t>
      </w:r>
      <w:r w:rsidRPr="003D3D0D">
        <w:rPr>
          <w:rFonts w:ascii="Times New Roman" w:hAnsi="Times New Roman"/>
          <w:b w:val="0"/>
          <w:sz w:val="20"/>
          <w:szCs w:val="22"/>
          <w:lang w:val="sr-Cyrl-CS"/>
        </w:rPr>
        <w:t xml:space="preserve"> од  </w:t>
      </w:r>
      <w:r w:rsidRPr="003D3D0D">
        <w:rPr>
          <w:rFonts w:ascii="Times New Roman" w:hAnsi="Times New Roman"/>
          <w:b w:val="0"/>
          <w:sz w:val="20"/>
          <w:szCs w:val="22"/>
        </w:rPr>
        <w:t>24</w:t>
      </w:r>
      <w:r w:rsidRPr="003D3D0D">
        <w:rPr>
          <w:rFonts w:ascii="Times New Roman" w:hAnsi="Times New Roman"/>
          <w:b w:val="0"/>
          <w:sz w:val="20"/>
          <w:szCs w:val="22"/>
          <w:lang w:val="sr-Cyrl-CS"/>
        </w:rPr>
        <w:t>.</w:t>
      </w:r>
      <w:r w:rsidRPr="003D3D0D">
        <w:rPr>
          <w:rFonts w:ascii="Times New Roman" w:hAnsi="Times New Roman"/>
          <w:b w:val="0"/>
          <w:sz w:val="20"/>
          <w:szCs w:val="22"/>
        </w:rPr>
        <w:t>2</w:t>
      </w:r>
      <w:r w:rsidRPr="003D3D0D">
        <w:rPr>
          <w:rFonts w:ascii="Times New Roman" w:hAnsi="Times New Roman"/>
          <w:b w:val="0"/>
          <w:sz w:val="20"/>
          <w:szCs w:val="22"/>
          <w:lang w:val="sr-Cyrl-CS"/>
        </w:rPr>
        <w:t>.201</w:t>
      </w:r>
      <w:r w:rsidRPr="003D3D0D">
        <w:rPr>
          <w:rFonts w:ascii="Times New Roman" w:hAnsi="Times New Roman"/>
          <w:b w:val="0"/>
          <w:sz w:val="20"/>
          <w:szCs w:val="22"/>
        </w:rPr>
        <w:t>7</w:t>
      </w:r>
      <w:r w:rsidRPr="003D3D0D">
        <w:rPr>
          <w:rFonts w:ascii="Times New Roman" w:hAnsi="Times New Roman"/>
          <w:b w:val="0"/>
          <w:sz w:val="20"/>
          <w:szCs w:val="22"/>
          <w:lang w:val="sr-Cyrl-CS"/>
        </w:rPr>
        <w:t>.</w:t>
      </w:r>
      <w:r>
        <w:rPr>
          <w:rFonts w:ascii="Times New Roman" w:hAnsi="Times New Roman"/>
          <w:b w:val="0"/>
          <w:sz w:val="20"/>
          <w:szCs w:val="22"/>
          <w:lang w:val="sr-Cyrl-CS"/>
        </w:rPr>
        <w:t xml:space="preserve"> </w:t>
      </w:r>
      <w:r w:rsidRPr="003D3D0D">
        <w:rPr>
          <w:rFonts w:ascii="Times New Roman" w:hAnsi="Times New Roman"/>
          <w:b w:val="0"/>
          <w:sz w:val="20"/>
          <w:szCs w:val="22"/>
          <w:lang w:val="sr-Cyrl-CS"/>
        </w:rPr>
        <w:t>године</w:t>
      </w:r>
    </w:p>
    <w:p w:rsidR="003D3D0D" w:rsidRPr="003D3D0D" w:rsidRDefault="003D3D0D" w:rsidP="003D3D0D">
      <w:pPr>
        <w:ind w:right="53"/>
        <w:jc w:val="both"/>
        <w:rPr>
          <w:rFonts w:ascii="Times New Roman" w:hAnsi="Times New Roman"/>
          <w:b w:val="0"/>
          <w:sz w:val="14"/>
          <w:szCs w:val="22"/>
          <w:lang w:val="sr-Cyrl-CS"/>
        </w:rPr>
      </w:pPr>
    </w:p>
    <w:p w:rsidR="003D3D0D" w:rsidRPr="003D3D0D" w:rsidRDefault="003D3D0D" w:rsidP="003D3D0D">
      <w:pPr>
        <w:ind w:right="53"/>
        <w:jc w:val="both"/>
        <w:rPr>
          <w:rFonts w:ascii="Times New Roman" w:hAnsi="Times New Roman"/>
          <w:b w:val="0"/>
          <w:sz w:val="20"/>
          <w:szCs w:val="22"/>
          <w:lang w:val="sr-Cyrl-CS"/>
        </w:rPr>
      </w:pPr>
      <w:r w:rsidRPr="003D3D0D">
        <w:rPr>
          <w:rFonts w:ascii="Times New Roman" w:hAnsi="Times New Roman"/>
          <w:b w:val="0"/>
          <w:sz w:val="20"/>
          <w:szCs w:val="22"/>
          <w:lang w:val="sr-Cyrl-CS"/>
        </w:rPr>
        <w:t xml:space="preserve">                   </w:t>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t xml:space="preserve">     </w:t>
      </w:r>
      <w:r w:rsidRPr="003D3D0D">
        <w:rPr>
          <w:rFonts w:ascii="Times New Roman" w:hAnsi="Times New Roman"/>
          <w:b w:val="0"/>
          <w:sz w:val="20"/>
          <w:szCs w:val="22"/>
        </w:rPr>
        <w:t xml:space="preserve">    </w:t>
      </w:r>
      <w:r>
        <w:rPr>
          <w:rFonts w:ascii="Times New Roman" w:hAnsi="Times New Roman"/>
          <w:b w:val="0"/>
          <w:sz w:val="20"/>
          <w:szCs w:val="22"/>
        </w:rPr>
        <w:t xml:space="preserve">                                   </w:t>
      </w:r>
      <w:r w:rsidRPr="003D3D0D">
        <w:rPr>
          <w:rFonts w:ascii="Times New Roman" w:hAnsi="Times New Roman"/>
          <w:b w:val="0"/>
          <w:sz w:val="20"/>
          <w:szCs w:val="22"/>
          <w:lang w:val="sr-Cyrl-CS"/>
        </w:rPr>
        <w:t xml:space="preserve"> ПРЕДСЕДНИК ОПШТИНЕ</w:t>
      </w:r>
    </w:p>
    <w:p w:rsidR="003D3D0D" w:rsidRDefault="003D3D0D" w:rsidP="003D3D0D">
      <w:pPr>
        <w:ind w:left="360" w:right="53" w:firstLine="360"/>
        <w:jc w:val="both"/>
        <w:rPr>
          <w:rFonts w:ascii="Times New Roman" w:hAnsi="Times New Roman"/>
          <w:b w:val="0"/>
          <w:sz w:val="20"/>
          <w:szCs w:val="22"/>
          <w:lang w:val="ru-RU"/>
        </w:rPr>
      </w:pP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sidRPr="003D3D0D">
        <w:rPr>
          <w:rFonts w:ascii="Times New Roman" w:hAnsi="Times New Roman"/>
          <w:b w:val="0"/>
          <w:sz w:val="20"/>
          <w:szCs w:val="22"/>
          <w:lang w:val="sr-Cyrl-CS"/>
        </w:rPr>
        <w:tab/>
      </w:r>
      <w:r>
        <w:rPr>
          <w:rFonts w:ascii="Times New Roman" w:hAnsi="Times New Roman"/>
          <w:b w:val="0"/>
          <w:sz w:val="20"/>
          <w:szCs w:val="22"/>
          <w:lang w:val="sr-Cyrl-CS"/>
        </w:rPr>
        <w:t xml:space="preserve">                          </w:t>
      </w:r>
      <w:r w:rsidRPr="003D3D0D">
        <w:rPr>
          <w:rFonts w:ascii="Times New Roman" w:hAnsi="Times New Roman"/>
          <w:b w:val="0"/>
          <w:sz w:val="20"/>
          <w:szCs w:val="22"/>
          <w:lang w:val="ru-RU"/>
        </w:rPr>
        <w:t>Златан Кркић</w:t>
      </w:r>
      <w:r>
        <w:rPr>
          <w:rFonts w:ascii="Times New Roman" w:hAnsi="Times New Roman"/>
          <w:b w:val="0"/>
          <w:sz w:val="20"/>
          <w:szCs w:val="22"/>
          <w:lang w:val="ru-RU"/>
        </w:rPr>
        <w:t>, с.р.</w:t>
      </w:r>
    </w:p>
    <w:p w:rsidR="00536F97" w:rsidRPr="00536F97" w:rsidRDefault="00536F97" w:rsidP="003D3D0D">
      <w:pPr>
        <w:ind w:left="360" w:right="53" w:firstLine="360"/>
        <w:jc w:val="both"/>
        <w:rPr>
          <w:rFonts w:ascii="Times New Roman" w:hAnsi="Times New Roman"/>
          <w:b w:val="0"/>
          <w:sz w:val="14"/>
          <w:szCs w:val="22"/>
          <w:lang w:val="ru-RU"/>
        </w:rPr>
      </w:pPr>
    </w:p>
    <w:p w:rsidR="00536F97" w:rsidRPr="00536F97" w:rsidRDefault="00536F97" w:rsidP="00536F97">
      <w:pPr>
        <w:ind w:right="53"/>
        <w:jc w:val="center"/>
        <w:rPr>
          <w:rFonts w:ascii="Times New Roman" w:hAnsi="Times New Roman"/>
          <w:sz w:val="20"/>
          <w:szCs w:val="22"/>
          <w:lang w:val="ru-RU"/>
        </w:rPr>
      </w:pPr>
      <w:r w:rsidRPr="00536F97">
        <w:rPr>
          <w:rFonts w:ascii="Times New Roman" w:hAnsi="Times New Roman"/>
          <w:sz w:val="20"/>
          <w:szCs w:val="22"/>
          <w:lang w:val="ru-RU"/>
        </w:rPr>
        <w:t xml:space="preserve">АКТИ </w:t>
      </w:r>
    </w:p>
    <w:p w:rsidR="00536F97" w:rsidRPr="00536F97" w:rsidRDefault="00536F97" w:rsidP="00536F97">
      <w:pPr>
        <w:ind w:right="53"/>
        <w:jc w:val="center"/>
        <w:rPr>
          <w:rFonts w:ascii="Times New Roman" w:hAnsi="Times New Roman"/>
          <w:sz w:val="20"/>
          <w:szCs w:val="22"/>
          <w:lang w:val="sr-Cyrl-CS"/>
        </w:rPr>
      </w:pPr>
      <w:r w:rsidRPr="00536F97">
        <w:rPr>
          <w:rFonts w:ascii="Times New Roman" w:hAnsi="Times New Roman"/>
          <w:sz w:val="20"/>
          <w:szCs w:val="22"/>
          <w:lang w:val="ru-RU"/>
        </w:rPr>
        <w:t>ЈАВНИХ ПРЕДУЗЕЋА И УСТАНОВА</w:t>
      </w:r>
    </w:p>
    <w:p w:rsidR="00536F97" w:rsidRPr="00536F97" w:rsidRDefault="001E5F1A" w:rsidP="001E5F1A">
      <w:pPr>
        <w:rPr>
          <w:rFonts w:ascii="Times New Roman" w:hAnsi="Times New Roman"/>
          <w:b w:val="0"/>
          <w:sz w:val="14"/>
        </w:rPr>
      </w:pPr>
      <w:r w:rsidRPr="001E5F1A">
        <w:rPr>
          <w:rFonts w:ascii="Times New Roman" w:hAnsi="Times New Roman"/>
          <w:b w:val="0"/>
          <w:sz w:val="20"/>
          <w:lang w:val="sr-Cyrl-CS"/>
        </w:rPr>
        <w:t xml:space="preserve">                                        </w:t>
      </w:r>
      <w:r w:rsidRPr="001E5F1A">
        <w:rPr>
          <w:rFonts w:ascii="Times New Roman" w:hAnsi="Times New Roman"/>
          <w:b w:val="0"/>
          <w:sz w:val="20"/>
        </w:rPr>
        <w:t xml:space="preserve">              </w:t>
      </w:r>
      <w:r w:rsidRPr="001E5F1A">
        <w:rPr>
          <w:rFonts w:ascii="Times New Roman" w:hAnsi="Times New Roman"/>
          <w:b w:val="0"/>
          <w:sz w:val="20"/>
          <w:lang w:val="sr-Cyrl-CS"/>
        </w:rPr>
        <w:t xml:space="preserve">                                </w:t>
      </w:r>
      <w:r w:rsidRPr="001E5F1A">
        <w:rPr>
          <w:rFonts w:ascii="Times New Roman" w:hAnsi="Times New Roman"/>
          <w:b w:val="0"/>
          <w:sz w:val="20"/>
        </w:rPr>
        <w:t xml:space="preserve">            </w:t>
      </w:r>
    </w:p>
    <w:p w:rsidR="001E5F1A" w:rsidRPr="001E5F1A" w:rsidRDefault="00536F97" w:rsidP="001E5F1A">
      <w:pPr>
        <w:rPr>
          <w:rFonts w:ascii="Times New Roman" w:hAnsi="Times New Roman"/>
          <w:b w:val="0"/>
          <w:sz w:val="20"/>
        </w:rPr>
      </w:pPr>
      <w:r>
        <w:rPr>
          <w:rFonts w:ascii="Times New Roman" w:hAnsi="Times New Roman"/>
          <w:b w:val="0"/>
          <w:sz w:val="20"/>
        </w:rPr>
        <w:t>4.</w:t>
      </w:r>
      <w:r w:rsidR="001E5F1A" w:rsidRPr="001E5F1A">
        <w:rPr>
          <w:rFonts w:ascii="Times New Roman" w:hAnsi="Times New Roman"/>
          <w:b w:val="0"/>
          <w:sz w:val="20"/>
        </w:rPr>
        <w:t xml:space="preserve">   </w:t>
      </w:r>
    </w:p>
    <w:p w:rsidR="00536F97" w:rsidRPr="00536F97" w:rsidRDefault="001A2D15" w:rsidP="00536F97">
      <w:pPr>
        <w:ind w:firstLine="720"/>
        <w:jc w:val="both"/>
        <w:rPr>
          <w:rFonts w:ascii="Times New Roman" w:hAnsi="Times New Roman"/>
          <w:b w:val="0"/>
          <w:color w:val="000000"/>
          <w:sz w:val="20"/>
        </w:rPr>
      </w:pPr>
      <w:r>
        <w:rPr>
          <w:rFonts w:ascii="Times New Roman" w:hAnsi="Times New Roman"/>
          <w:b w:val="0"/>
          <w:color w:val="000000"/>
          <w:sz w:val="20"/>
        </w:rPr>
        <w:t>На основу чл. 25, 26. и 28. Закона о комуналним делатностима („Сл. гласник РС“, бр. 88/2011 и 104/2016), члана 22. и 69. тачка 3) Закона о јавним предузећима („Сл. гласник РС“, бр. 15/2016), члана 108. Одлуке о комуналном уређењу и хигијени („Сл. лист општине Ћићевац“, бр. 14/2014) и члана 35. Статута ЈКСП „Развитак“ Ћићевац („Сл. лист општине Ћићевац“, бр. 10/2013), Надзорни одбор ЈКСП „Развитак“ Ћићевац, на 4</w:t>
      </w:r>
      <w:r w:rsidR="00212EB4">
        <w:rPr>
          <w:rFonts w:ascii="Times New Roman" w:hAnsi="Times New Roman"/>
          <w:b w:val="0"/>
          <w:color w:val="000000"/>
          <w:sz w:val="20"/>
        </w:rPr>
        <w:t>6</w:t>
      </w:r>
      <w:r>
        <w:rPr>
          <w:rFonts w:ascii="Times New Roman" w:hAnsi="Times New Roman"/>
          <w:b w:val="0"/>
          <w:color w:val="000000"/>
          <w:sz w:val="20"/>
        </w:rPr>
        <w:t>. седници одржаној 27.</w:t>
      </w:r>
      <w:r w:rsidR="00212EB4">
        <w:rPr>
          <w:rFonts w:ascii="Times New Roman" w:hAnsi="Times New Roman"/>
          <w:b w:val="0"/>
          <w:color w:val="000000"/>
          <w:sz w:val="20"/>
        </w:rPr>
        <w:t>4</w:t>
      </w:r>
      <w:r>
        <w:rPr>
          <w:rFonts w:ascii="Times New Roman" w:hAnsi="Times New Roman"/>
          <w:b w:val="0"/>
          <w:color w:val="000000"/>
          <w:sz w:val="20"/>
        </w:rPr>
        <w:t>.2017. године, донео је</w:t>
      </w:r>
      <w:r w:rsidR="00536F97" w:rsidRPr="00536F97">
        <w:rPr>
          <w:rFonts w:ascii="Times New Roman" w:hAnsi="Times New Roman"/>
          <w:b w:val="0"/>
          <w:color w:val="000000"/>
          <w:sz w:val="20"/>
        </w:rPr>
        <w:t xml:space="preserve">  </w:t>
      </w:r>
    </w:p>
    <w:p w:rsidR="00536F97" w:rsidRPr="001A2D15" w:rsidRDefault="00536F97" w:rsidP="00536F97">
      <w:pPr>
        <w:jc w:val="center"/>
        <w:rPr>
          <w:rFonts w:ascii="Times New Roman" w:hAnsi="Times New Roman"/>
          <w:b w:val="0"/>
          <w:bCs/>
          <w:color w:val="000000"/>
          <w:sz w:val="14"/>
        </w:rPr>
      </w:pPr>
    </w:p>
    <w:p w:rsidR="001A2D15" w:rsidRDefault="001A2D15" w:rsidP="00536F97">
      <w:pPr>
        <w:jc w:val="center"/>
        <w:rPr>
          <w:rFonts w:ascii="Times New Roman" w:hAnsi="Times New Roman"/>
          <w:b w:val="0"/>
          <w:bCs/>
          <w:color w:val="000000"/>
          <w:sz w:val="20"/>
        </w:rPr>
      </w:pPr>
      <w:r>
        <w:rPr>
          <w:rFonts w:ascii="Times New Roman" w:hAnsi="Times New Roman"/>
          <w:b w:val="0"/>
          <w:bCs/>
          <w:color w:val="000000"/>
          <w:sz w:val="20"/>
        </w:rPr>
        <w:t>ОДЛУКУ</w:t>
      </w:r>
    </w:p>
    <w:p w:rsidR="00536F97" w:rsidRPr="00536F97" w:rsidRDefault="001A2D15" w:rsidP="00536F97">
      <w:pPr>
        <w:jc w:val="center"/>
        <w:rPr>
          <w:rFonts w:ascii="Times New Roman" w:hAnsi="Times New Roman"/>
          <w:b w:val="0"/>
          <w:color w:val="000000"/>
          <w:sz w:val="20"/>
          <w:lang w:val="pt-BR"/>
        </w:rPr>
      </w:pPr>
      <w:r>
        <w:rPr>
          <w:rFonts w:ascii="Times New Roman" w:hAnsi="Times New Roman"/>
          <w:b w:val="0"/>
          <w:bCs/>
          <w:color w:val="000000"/>
          <w:sz w:val="20"/>
        </w:rPr>
        <w:t>О ИЗМЕНИ ОДЛУКЕ О ЦЕНАМА ОСНОВНИХ КОМУНАЛНИХ УСЛУГА</w:t>
      </w:r>
    </w:p>
    <w:p w:rsidR="00536F97" w:rsidRPr="001A2D15" w:rsidRDefault="00536F97" w:rsidP="00536F97">
      <w:pPr>
        <w:jc w:val="center"/>
        <w:rPr>
          <w:rFonts w:ascii="Times New Roman" w:hAnsi="Times New Roman"/>
          <w:b w:val="0"/>
          <w:color w:val="000000"/>
          <w:sz w:val="14"/>
          <w:lang w:val="es-ES"/>
        </w:rPr>
      </w:pPr>
    </w:p>
    <w:p w:rsidR="00536F97" w:rsidRPr="001A2D15" w:rsidRDefault="001A2D15" w:rsidP="00536F97">
      <w:pPr>
        <w:jc w:val="center"/>
        <w:rPr>
          <w:rFonts w:ascii="Times New Roman" w:hAnsi="Times New Roman"/>
          <w:b w:val="0"/>
          <w:color w:val="000000"/>
          <w:sz w:val="20"/>
        </w:rPr>
      </w:pPr>
      <w:r>
        <w:rPr>
          <w:rFonts w:ascii="Times New Roman" w:hAnsi="Times New Roman"/>
          <w:b w:val="0"/>
          <w:color w:val="000000"/>
          <w:sz w:val="20"/>
        </w:rPr>
        <w:t>Члан 1.</w:t>
      </w:r>
    </w:p>
    <w:p w:rsidR="00536F97" w:rsidRPr="00536F97" w:rsidRDefault="001A2D15" w:rsidP="00536F97">
      <w:pPr>
        <w:ind w:firstLine="720"/>
        <w:jc w:val="both"/>
        <w:rPr>
          <w:rFonts w:ascii="Times New Roman" w:hAnsi="Times New Roman"/>
          <w:b w:val="0"/>
          <w:color w:val="000000"/>
          <w:sz w:val="20"/>
          <w:lang w:val="es-ES"/>
        </w:rPr>
      </w:pPr>
      <w:r>
        <w:rPr>
          <w:rFonts w:ascii="Times New Roman" w:hAnsi="Times New Roman"/>
          <w:b w:val="0"/>
          <w:color w:val="000000"/>
          <w:sz w:val="20"/>
        </w:rPr>
        <w:t>У Одлуци о ценама основних комуналних услуга</w:t>
      </w:r>
      <w:r w:rsidR="00212EB4">
        <w:rPr>
          <w:rFonts w:ascii="Times New Roman" w:hAnsi="Times New Roman"/>
          <w:b w:val="0"/>
          <w:color w:val="000000"/>
          <w:sz w:val="20"/>
        </w:rPr>
        <w:t xml:space="preserve"> </w:t>
      </w:r>
      <w:r w:rsidR="00101864">
        <w:rPr>
          <w:rFonts w:ascii="Times New Roman" w:hAnsi="Times New Roman"/>
          <w:b w:val="0"/>
          <w:color w:val="000000"/>
          <w:sz w:val="20"/>
        </w:rPr>
        <w:t>ЈКСП „Развитак“ Ћићевац („Сл. лист општине Ћићевац“, бр. 3/15), тачка 1. Производња и дистрибуција воде, мења се и гласи:</w:t>
      </w:r>
      <w:r w:rsidR="00536F97" w:rsidRPr="00536F97">
        <w:rPr>
          <w:rFonts w:ascii="Times New Roman" w:hAnsi="Times New Roman"/>
          <w:b w:val="0"/>
          <w:color w:val="000000"/>
          <w:sz w:val="20"/>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45"/>
        <w:gridCol w:w="1984"/>
        <w:gridCol w:w="2268"/>
      </w:tblGrid>
      <w:tr w:rsidR="00536F97" w:rsidRPr="00536F97" w:rsidTr="00BE7943">
        <w:tc>
          <w:tcPr>
            <w:tcW w:w="10348" w:type="dxa"/>
            <w:gridSpan w:val="4"/>
            <w:tcBorders>
              <w:top w:val="single" w:sz="12" w:space="0" w:color="auto"/>
              <w:left w:val="single" w:sz="12" w:space="0" w:color="auto"/>
              <w:bottom w:val="single" w:sz="12" w:space="0" w:color="auto"/>
              <w:right w:val="single" w:sz="12" w:space="0" w:color="auto"/>
            </w:tcBorders>
          </w:tcPr>
          <w:p w:rsidR="00536F97" w:rsidRPr="00536F97" w:rsidRDefault="00536F97" w:rsidP="00536F97">
            <w:pPr>
              <w:pStyle w:val="BodyTextIndent"/>
              <w:spacing w:after="0"/>
              <w:rPr>
                <w:rFonts w:ascii="Times New Roman" w:hAnsi="Times New Roman"/>
                <w:b w:val="0"/>
                <w:bCs/>
                <w:color w:val="000000"/>
                <w:sz w:val="20"/>
                <w:lang w:val="it-IT"/>
              </w:rPr>
            </w:pPr>
          </w:p>
          <w:p w:rsidR="00536F97" w:rsidRPr="00536F97" w:rsidRDefault="00101864" w:rsidP="00101864">
            <w:pPr>
              <w:pStyle w:val="BodyTextIndent"/>
              <w:numPr>
                <w:ilvl w:val="1"/>
                <w:numId w:val="23"/>
              </w:numPr>
              <w:spacing w:after="0"/>
              <w:rPr>
                <w:rFonts w:ascii="Times New Roman" w:hAnsi="Times New Roman"/>
                <w:b w:val="0"/>
                <w:bCs/>
                <w:color w:val="000000"/>
                <w:sz w:val="20"/>
                <w:lang w:val="it-IT"/>
              </w:rPr>
            </w:pPr>
            <w:r>
              <w:rPr>
                <w:rFonts w:ascii="Times New Roman" w:hAnsi="Times New Roman"/>
                <w:b w:val="0"/>
                <w:bCs/>
                <w:color w:val="000000"/>
                <w:sz w:val="20"/>
              </w:rPr>
              <w:t>ПРОИЗВОДЊА И ДИСТРИБУЦИЈА ВОДЕ</w:t>
            </w:r>
            <w:r w:rsidR="00536F97" w:rsidRPr="00536F97">
              <w:rPr>
                <w:rFonts w:ascii="Times New Roman" w:hAnsi="Times New Roman"/>
                <w:b w:val="0"/>
                <w:bCs/>
                <w:color w:val="000000"/>
                <w:sz w:val="20"/>
                <w:lang w:val="it-IT"/>
              </w:rPr>
              <w:t xml:space="preserve"> </w:t>
            </w:r>
          </w:p>
          <w:p w:rsidR="00536F97" w:rsidRPr="00536F97" w:rsidRDefault="00536F97" w:rsidP="00536F97">
            <w:pPr>
              <w:pStyle w:val="BodyTextIndent"/>
              <w:spacing w:after="0"/>
              <w:rPr>
                <w:rFonts w:ascii="Times New Roman" w:hAnsi="Times New Roman"/>
                <w:b w:val="0"/>
                <w:color w:val="000000"/>
                <w:sz w:val="20"/>
                <w:lang w:val="it-IT"/>
              </w:rPr>
            </w:pPr>
          </w:p>
        </w:tc>
      </w:tr>
      <w:tr w:rsidR="00536F97" w:rsidRPr="00536F97" w:rsidTr="00BE7943">
        <w:tc>
          <w:tcPr>
            <w:tcW w:w="6096" w:type="dxa"/>
            <w:gridSpan w:val="2"/>
            <w:tcBorders>
              <w:top w:val="single" w:sz="12" w:space="0" w:color="auto"/>
              <w:left w:val="single" w:sz="12" w:space="0" w:color="auto"/>
            </w:tcBorders>
          </w:tcPr>
          <w:p w:rsidR="00536F97" w:rsidRPr="00536F97" w:rsidRDefault="00536F97" w:rsidP="00536F97">
            <w:pPr>
              <w:pStyle w:val="BodyTextIndent"/>
              <w:spacing w:after="0"/>
              <w:rPr>
                <w:rFonts w:ascii="Times New Roman" w:hAnsi="Times New Roman"/>
                <w:b w:val="0"/>
                <w:color w:val="000000"/>
                <w:sz w:val="20"/>
                <w:lang w:val="it-IT"/>
              </w:rPr>
            </w:pPr>
          </w:p>
        </w:tc>
        <w:tc>
          <w:tcPr>
            <w:tcW w:w="1984" w:type="dxa"/>
            <w:tcBorders>
              <w:top w:val="single" w:sz="12" w:space="0" w:color="auto"/>
            </w:tcBorders>
          </w:tcPr>
          <w:p w:rsidR="00536F97" w:rsidRPr="00101864" w:rsidRDefault="00101864" w:rsidP="00536F97">
            <w:pPr>
              <w:pStyle w:val="BodyTextIndent"/>
              <w:spacing w:after="0"/>
              <w:jc w:val="center"/>
              <w:rPr>
                <w:rFonts w:ascii="Times New Roman" w:hAnsi="Times New Roman"/>
                <w:b w:val="0"/>
                <w:color w:val="000000"/>
                <w:sz w:val="20"/>
              </w:rPr>
            </w:pPr>
            <w:r>
              <w:rPr>
                <w:rFonts w:ascii="Times New Roman" w:hAnsi="Times New Roman"/>
                <w:b w:val="0"/>
                <w:color w:val="000000"/>
                <w:sz w:val="20"/>
              </w:rPr>
              <w:t>без ПДВ</w:t>
            </w:r>
          </w:p>
        </w:tc>
        <w:tc>
          <w:tcPr>
            <w:tcW w:w="2268" w:type="dxa"/>
            <w:tcBorders>
              <w:top w:val="single" w:sz="12" w:space="0" w:color="auto"/>
              <w:right w:val="single" w:sz="12" w:space="0" w:color="auto"/>
            </w:tcBorders>
          </w:tcPr>
          <w:p w:rsidR="00536F97" w:rsidRDefault="00101864" w:rsidP="00101864">
            <w:pPr>
              <w:pStyle w:val="BodyTextIndent"/>
              <w:spacing w:after="0"/>
              <w:jc w:val="center"/>
              <w:rPr>
                <w:rFonts w:ascii="Times New Roman" w:hAnsi="Times New Roman"/>
                <w:b w:val="0"/>
                <w:color w:val="000000"/>
                <w:sz w:val="20"/>
              </w:rPr>
            </w:pPr>
            <w:r>
              <w:rPr>
                <w:rFonts w:ascii="Times New Roman" w:hAnsi="Times New Roman"/>
                <w:b w:val="0"/>
                <w:color w:val="000000"/>
                <w:sz w:val="20"/>
              </w:rPr>
              <w:t>са ПДВ-ом</w:t>
            </w:r>
          </w:p>
          <w:p w:rsidR="00101864" w:rsidRPr="00536F97" w:rsidRDefault="00101864" w:rsidP="00101864">
            <w:pPr>
              <w:pStyle w:val="BodyTextIndent"/>
              <w:spacing w:after="0"/>
              <w:jc w:val="center"/>
              <w:rPr>
                <w:rFonts w:ascii="Times New Roman" w:hAnsi="Times New Roman"/>
                <w:b w:val="0"/>
                <w:color w:val="000000"/>
                <w:sz w:val="20"/>
                <w:lang w:val="it-IT"/>
              </w:rPr>
            </w:pPr>
            <w:r>
              <w:rPr>
                <w:rFonts w:ascii="Times New Roman" w:hAnsi="Times New Roman"/>
                <w:b w:val="0"/>
                <w:color w:val="000000"/>
                <w:sz w:val="20"/>
              </w:rPr>
              <w:t>(ПДВ на утрошену воду се обрачунава по стопи од 10%)</w:t>
            </w:r>
          </w:p>
        </w:tc>
      </w:tr>
      <w:tr w:rsidR="00536F97" w:rsidRPr="00536F97" w:rsidTr="00BE7943">
        <w:tc>
          <w:tcPr>
            <w:tcW w:w="851" w:type="dxa"/>
            <w:tcBorders>
              <w:left w:val="single" w:sz="12" w:space="0" w:color="auto"/>
              <w:bottom w:val="single" w:sz="4" w:space="0" w:color="auto"/>
            </w:tcBorders>
          </w:tcPr>
          <w:p w:rsidR="00536F97" w:rsidRPr="00536F97" w:rsidRDefault="00101864" w:rsidP="00101864">
            <w:pPr>
              <w:pStyle w:val="BodyTextIndent"/>
              <w:spacing w:after="0"/>
              <w:rPr>
                <w:rFonts w:ascii="Times New Roman" w:hAnsi="Times New Roman"/>
                <w:b w:val="0"/>
                <w:color w:val="000000"/>
                <w:sz w:val="20"/>
                <w:lang w:val="it-IT"/>
              </w:rPr>
            </w:pPr>
            <w:r>
              <w:rPr>
                <w:rFonts w:ascii="Times New Roman" w:hAnsi="Times New Roman"/>
                <w:b w:val="0"/>
                <w:color w:val="000000"/>
                <w:sz w:val="20"/>
              </w:rPr>
              <w:t>1.1.</w:t>
            </w:r>
          </w:p>
        </w:tc>
        <w:tc>
          <w:tcPr>
            <w:tcW w:w="5245" w:type="dxa"/>
            <w:tcBorders>
              <w:bottom w:val="single" w:sz="4" w:space="0" w:color="auto"/>
            </w:tcBorders>
          </w:tcPr>
          <w:p w:rsidR="00536F97" w:rsidRPr="00101864" w:rsidRDefault="00101864" w:rsidP="00536F97">
            <w:pPr>
              <w:pStyle w:val="BodyTextIndent"/>
              <w:spacing w:after="0"/>
              <w:rPr>
                <w:rFonts w:ascii="Times New Roman" w:hAnsi="Times New Roman"/>
                <w:b w:val="0"/>
                <w:color w:val="000000"/>
                <w:sz w:val="20"/>
              </w:rPr>
            </w:pPr>
            <w:r>
              <w:rPr>
                <w:rFonts w:ascii="Times New Roman" w:hAnsi="Times New Roman"/>
                <w:b w:val="0"/>
                <w:color w:val="000000"/>
                <w:sz w:val="20"/>
              </w:rPr>
              <w:t>физичка лица-грађани</w:t>
            </w:r>
          </w:p>
        </w:tc>
        <w:tc>
          <w:tcPr>
            <w:tcW w:w="1984" w:type="dxa"/>
            <w:tcBorders>
              <w:bottom w:val="single" w:sz="4" w:space="0" w:color="auto"/>
            </w:tcBorders>
          </w:tcPr>
          <w:p w:rsidR="00536F97" w:rsidRPr="00101864" w:rsidRDefault="00101864" w:rsidP="00101864">
            <w:pPr>
              <w:pStyle w:val="BodyTextIndent"/>
              <w:spacing w:after="0"/>
              <w:jc w:val="center"/>
              <w:rPr>
                <w:rFonts w:ascii="Times New Roman" w:hAnsi="Times New Roman"/>
                <w:b w:val="0"/>
                <w:color w:val="000000"/>
                <w:sz w:val="20"/>
              </w:rPr>
            </w:pPr>
            <w:r>
              <w:rPr>
                <w:rFonts w:ascii="Times New Roman" w:hAnsi="Times New Roman"/>
                <w:b w:val="0"/>
                <w:color w:val="000000"/>
                <w:sz w:val="20"/>
              </w:rPr>
              <w:t>41,02 дин/м</w:t>
            </w:r>
            <w:r>
              <w:rPr>
                <w:rFonts w:ascii="Times New Roman" w:hAnsi="Times New Roman"/>
                <w:b w:val="0"/>
                <w:color w:val="000000"/>
                <w:sz w:val="20"/>
                <w:vertAlign w:val="superscript"/>
              </w:rPr>
              <w:t>3</w:t>
            </w:r>
          </w:p>
        </w:tc>
        <w:tc>
          <w:tcPr>
            <w:tcW w:w="2268" w:type="dxa"/>
            <w:tcBorders>
              <w:bottom w:val="single" w:sz="4" w:space="0" w:color="auto"/>
              <w:right w:val="single" w:sz="12" w:space="0" w:color="auto"/>
            </w:tcBorders>
          </w:tcPr>
          <w:p w:rsidR="00536F97" w:rsidRPr="00536F97" w:rsidRDefault="00101864" w:rsidP="00101864">
            <w:pPr>
              <w:pStyle w:val="BodyTextIndent"/>
              <w:spacing w:after="0"/>
              <w:jc w:val="center"/>
              <w:rPr>
                <w:rFonts w:ascii="Times New Roman" w:hAnsi="Times New Roman"/>
                <w:b w:val="0"/>
                <w:color w:val="000000"/>
                <w:sz w:val="20"/>
                <w:lang w:val="it-IT"/>
              </w:rPr>
            </w:pPr>
            <w:r>
              <w:rPr>
                <w:rFonts w:ascii="Times New Roman" w:hAnsi="Times New Roman"/>
                <w:b w:val="0"/>
                <w:color w:val="000000"/>
                <w:sz w:val="20"/>
              </w:rPr>
              <w:t>45,12 дин/м</w:t>
            </w:r>
            <w:r>
              <w:rPr>
                <w:rFonts w:ascii="Times New Roman" w:hAnsi="Times New Roman"/>
                <w:b w:val="0"/>
                <w:color w:val="000000"/>
                <w:sz w:val="20"/>
                <w:vertAlign w:val="superscript"/>
              </w:rPr>
              <w:t>3</w:t>
            </w:r>
          </w:p>
        </w:tc>
      </w:tr>
      <w:tr w:rsidR="00536F97" w:rsidRPr="00536F97" w:rsidTr="00BE7943">
        <w:tc>
          <w:tcPr>
            <w:tcW w:w="851" w:type="dxa"/>
            <w:tcBorders>
              <w:left w:val="single" w:sz="12" w:space="0" w:color="auto"/>
              <w:bottom w:val="single" w:sz="4" w:space="0" w:color="auto"/>
            </w:tcBorders>
          </w:tcPr>
          <w:p w:rsidR="00536F97" w:rsidRPr="00BE7943" w:rsidRDefault="00BE7943" w:rsidP="00536F97">
            <w:pPr>
              <w:pStyle w:val="BodyTextIndent"/>
              <w:spacing w:after="0"/>
              <w:rPr>
                <w:rFonts w:ascii="Times New Roman" w:hAnsi="Times New Roman"/>
                <w:b w:val="0"/>
                <w:color w:val="000000"/>
                <w:sz w:val="20"/>
              </w:rPr>
            </w:pPr>
            <w:r>
              <w:rPr>
                <w:rFonts w:ascii="Times New Roman" w:hAnsi="Times New Roman"/>
                <w:b w:val="0"/>
                <w:color w:val="000000"/>
                <w:sz w:val="20"/>
              </w:rPr>
              <w:t>1.2.</w:t>
            </w:r>
          </w:p>
        </w:tc>
        <w:tc>
          <w:tcPr>
            <w:tcW w:w="5245" w:type="dxa"/>
            <w:tcBorders>
              <w:bottom w:val="single" w:sz="4" w:space="0" w:color="auto"/>
            </w:tcBorders>
          </w:tcPr>
          <w:p w:rsidR="00536F97" w:rsidRPr="00101864" w:rsidRDefault="00101864" w:rsidP="00536F97">
            <w:pPr>
              <w:pStyle w:val="BodyTextIndent"/>
              <w:spacing w:after="0"/>
              <w:rPr>
                <w:rFonts w:ascii="Times New Roman" w:hAnsi="Times New Roman"/>
                <w:b w:val="0"/>
                <w:color w:val="000000"/>
                <w:sz w:val="20"/>
              </w:rPr>
            </w:pPr>
            <w:r>
              <w:rPr>
                <w:rFonts w:ascii="Times New Roman" w:hAnsi="Times New Roman"/>
                <w:b w:val="0"/>
                <w:color w:val="000000"/>
                <w:sz w:val="20"/>
              </w:rPr>
              <w:t>правна лица-мала привреда и предузетници и привреда</w:t>
            </w:r>
          </w:p>
        </w:tc>
        <w:tc>
          <w:tcPr>
            <w:tcW w:w="1984" w:type="dxa"/>
            <w:tcBorders>
              <w:bottom w:val="single" w:sz="4" w:space="0" w:color="auto"/>
            </w:tcBorders>
          </w:tcPr>
          <w:p w:rsidR="00536F97" w:rsidRPr="00536F97" w:rsidRDefault="00101864" w:rsidP="00101864">
            <w:pPr>
              <w:pStyle w:val="BodyTextIndent"/>
              <w:spacing w:after="0"/>
              <w:jc w:val="center"/>
              <w:rPr>
                <w:rFonts w:ascii="Times New Roman" w:hAnsi="Times New Roman"/>
                <w:b w:val="0"/>
                <w:color w:val="000000"/>
                <w:sz w:val="20"/>
                <w:lang w:val="it-IT"/>
              </w:rPr>
            </w:pPr>
            <w:r>
              <w:rPr>
                <w:rFonts w:ascii="Times New Roman" w:hAnsi="Times New Roman"/>
                <w:b w:val="0"/>
                <w:color w:val="000000"/>
                <w:sz w:val="20"/>
              </w:rPr>
              <w:t>98,44 дин/м</w:t>
            </w:r>
            <w:r>
              <w:rPr>
                <w:rFonts w:ascii="Times New Roman" w:hAnsi="Times New Roman"/>
                <w:b w:val="0"/>
                <w:color w:val="000000"/>
                <w:sz w:val="20"/>
                <w:vertAlign w:val="superscript"/>
              </w:rPr>
              <w:t>3</w:t>
            </w:r>
          </w:p>
        </w:tc>
        <w:tc>
          <w:tcPr>
            <w:tcW w:w="2268" w:type="dxa"/>
            <w:tcBorders>
              <w:bottom w:val="single" w:sz="4" w:space="0" w:color="auto"/>
              <w:right w:val="single" w:sz="12" w:space="0" w:color="auto"/>
            </w:tcBorders>
          </w:tcPr>
          <w:p w:rsidR="00536F97" w:rsidRPr="00536F97" w:rsidRDefault="00101864" w:rsidP="00101864">
            <w:pPr>
              <w:pStyle w:val="BodyTextIndent"/>
              <w:spacing w:after="0"/>
              <w:rPr>
                <w:rFonts w:ascii="Times New Roman" w:hAnsi="Times New Roman"/>
                <w:b w:val="0"/>
                <w:color w:val="000000"/>
                <w:sz w:val="20"/>
                <w:lang w:val="it-IT"/>
              </w:rPr>
            </w:pPr>
            <w:r>
              <w:rPr>
                <w:rFonts w:ascii="Times New Roman" w:hAnsi="Times New Roman"/>
                <w:b w:val="0"/>
                <w:color w:val="000000"/>
                <w:sz w:val="20"/>
              </w:rPr>
              <w:t xml:space="preserve">        108,28 дин/м</w:t>
            </w:r>
            <w:r>
              <w:rPr>
                <w:rFonts w:ascii="Times New Roman" w:hAnsi="Times New Roman"/>
                <w:b w:val="0"/>
                <w:color w:val="000000"/>
                <w:sz w:val="20"/>
                <w:vertAlign w:val="superscript"/>
              </w:rPr>
              <w:t>3</w:t>
            </w:r>
          </w:p>
        </w:tc>
      </w:tr>
      <w:tr w:rsidR="00BE7943" w:rsidRPr="00536F97" w:rsidTr="00BE7943">
        <w:tc>
          <w:tcPr>
            <w:tcW w:w="851" w:type="dxa"/>
            <w:tcBorders>
              <w:left w:val="single" w:sz="12" w:space="0" w:color="auto"/>
            </w:tcBorders>
          </w:tcPr>
          <w:p w:rsidR="00BE7943" w:rsidRPr="00BE7943" w:rsidRDefault="00BE7943" w:rsidP="00536F97">
            <w:pPr>
              <w:pStyle w:val="BodyTextIndent"/>
              <w:spacing w:after="0"/>
              <w:rPr>
                <w:rFonts w:ascii="Times New Roman" w:hAnsi="Times New Roman"/>
                <w:b w:val="0"/>
                <w:color w:val="000000"/>
                <w:sz w:val="20"/>
              </w:rPr>
            </w:pPr>
            <w:r>
              <w:rPr>
                <w:rFonts w:ascii="Times New Roman" w:hAnsi="Times New Roman"/>
                <w:b w:val="0"/>
                <w:color w:val="000000"/>
                <w:sz w:val="20"/>
              </w:rPr>
              <w:t>1.3.</w:t>
            </w:r>
          </w:p>
        </w:tc>
        <w:tc>
          <w:tcPr>
            <w:tcW w:w="5245" w:type="dxa"/>
          </w:tcPr>
          <w:p w:rsidR="00BE7943" w:rsidRDefault="00BE7943" w:rsidP="00536F97">
            <w:pPr>
              <w:pStyle w:val="BodyTextIndent"/>
              <w:spacing w:after="0"/>
              <w:rPr>
                <w:rFonts w:ascii="Times New Roman" w:hAnsi="Times New Roman"/>
                <w:b w:val="0"/>
                <w:color w:val="000000"/>
                <w:sz w:val="20"/>
              </w:rPr>
            </w:pPr>
            <w:r>
              <w:rPr>
                <w:rFonts w:ascii="Times New Roman" w:hAnsi="Times New Roman"/>
                <w:b w:val="0"/>
                <w:color w:val="000000"/>
                <w:sz w:val="20"/>
              </w:rPr>
              <w:t>за физичка лица-грађане, са канализацијом</w:t>
            </w:r>
          </w:p>
        </w:tc>
        <w:tc>
          <w:tcPr>
            <w:tcW w:w="1984" w:type="dxa"/>
          </w:tcPr>
          <w:p w:rsidR="00BE7943" w:rsidRDefault="00BE7943" w:rsidP="00BE7943">
            <w:pPr>
              <w:pStyle w:val="BodyTextIndent"/>
              <w:spacing w:after="0"/>
              <w:jc w:val="center"/>
              <w:rPr>
                <w:rFonts w:ascii="Times New Roman" w:hAnsi="Times New Roman"/>
                <w:b w:val="0"/>
                <w:color w:val="000000"/>
                <w:sz w:val="20"/>
              </w:rPr>
            </w:pPr>
            <w:r>
              <w:rPr>
                <w:rFonts w:ascii="Times New Roman" w:hAnsi="Times New Roman"/>
                <w:b w:val="0"/>
                <w:color w:val="000000"/>
                <w:sz w:val="20"/>
              </w:rPr>
              <w:t>55,76 дин/м</w:t>
            </w:r>
            <w:r>
              <w:rPr>
                <w:rFonts w:ascii="Times New Roman" w:hAnsi="Times New Roman"/>
                <w:b w:val="0"/>
                <w:color w:val="000000"/>
                <w:sz w:val="20"/>
                <w:vertAlign w:val="superscript"/>
              </w:rPr>
              <w:t>3</w:t>
            </w:r>
          </w:p>
        </w:tc>
        <w:tc>
          <w:tcPr>
            <w:tcW w:w="2268" w:type="dxa"/>
            <w:tcBorders>
              <w:right w:val="single" w:sz="12" w:space="0" w:color="auto"/>
            </w:tcBorders>
          </w:tcPr>
          <w:p w:rsidR="00BE7943" w:rsidRDefault="00BE7943" w:rsidP="00BE7943">
            <w:pPr>
              <w:pStyle w:val="BodyTextIndent"/>
              <w:spacing w:after="0"/>
              <w:jc w:val="center"/>
              <w:rPr>
                <w:rFonts w:ascii="Times New Roman" w:hAnsi="Times New Roman"/>
                <w:b w:val="0"/>
                <w:color w:val="000000"/>
                <w:sz w:val="20"/>
              </w:rPr>
            </w:pPr>
            <w:r>
              <w:rPr>
                <w:rFonts w:ascii="Times New Roman" w:hAnsi="Times New Roman"/>
                <w:b w:val="0"/>
                <w:color w:val="000000"/>
                <w:sz w:val="20"/>
              </w:rPr>
              <w:t>61,34 дин/м</w:t>
            </w:r>
            <w:r>
              <w:rPr>
                <w:rFonts w:ascii="Times New Roman" w:hAnsi="Times New Roman"/>
                <w:b w:val="0"/>
                <w:color w:val="000000"/>
                <w:sz w:val="20"/>
                <w:vertAlign w:val="superscript"/>
              </w:rPr>
              <w:t>3</w:t>
            </w:r>
          </w:p>
        </w:tc>
      </w:tr>
      <w:tr w:rsidR="00BE7943" w:rsidRPr="00536F97" w:rsidTr="00BE7943">
        <w:tc>
          <w:tcPr>
            <w:tcW w:w="851" w:type="dxa"/>
            <w:tcBorders>
              <w:left w:val="single" w:sz="12" w:space="0" w:color="auto"/>
              <w:bottom w:val="single" w:sz="4" w:space="0" w:color="auto"/>
            </w:tcBorders>
          </w:tcPr>
          <w:p w:rsidR="00BE7943" w:rsidRDefault="00BE7943" w:rsidP="00536F97">
            <w:pPr>
              <w:pStyle w:val="BodyTextIndent"/>
              <w:spacing w:after="0"/>
              <w:rPr>
                <w:rFonts w:ascii="Times New Roman" w:hAnsi="Times New Roman"/>
                <w:b w:val="0"/>
                <w:color w:val="000000"/>
                <w:sz w:val="20"/>
              </w:rPr>
            </w:pPr>
            <w:r>
              <w:rPr>
                <w:rFonts w:ascii="Times New Roman" w:hAnsi="Times New Roman"/>
                <w:b w:val="0"/>
                <w:color w:val="000000"/>
                <w:sz w:val="20"/>
              </w:rPr>
              <w:t>1.4.</w:t>
            </w:r>
          </w:p>
        </w:tc>
        <w:tc>
          <w:tcPr>
            <w:tcW w:w="5245" w:type="dxa"/>
            <w:tcBorders>
              <w:bottom w:val="single" w:sz="4" w:space="0" w:color="auto"/>
            </w:tcBorders>
          </w:tcPr>
          <w:p w:rsidR="00BE7943" w:rsidRDefault="00BE7943" w:rsidP="00536F97">
            <w:pPr>
              <w:pStyle w:val="BodyTextIndent"/>
              <w:spacing w:after="0"/>
              <w:rPr>
                <w:rFonts w:ascii="Times New Roman" w:hAnsi="Times New Roman"/>
                <w:b w:val="0"/>
                <w:color w:val="000000"/>
                <w:sz w:val="20"/>
              </w:rPr>
            </w:pPr>
            <w:r>
              <w:rPr>
                <w:rFonts w:ascii="Times New Roman" w:hAnsi="Times New Roman"/>
                <w:b w:val="0"/>
                <w:color w:val="000000"/>
                <w:sz w:val="20"/>
              </w:rPr>
              <w:t>за правна лица-мала привреда и предузетници и привреда, са канализацијом</w:t>
            </w:r>
          </w:p>
        </w:tc>
        <w:tc>
          <w:tcPr>
            <w:tcW w:w="1984" w:type="dxa"/>
            <w:tcBorders>
              <w:bottom w:val="single" w:sz="4" w:space="0" w:color="auto"/>
            </w:tcBorders>
          </w:tcPr>
          <w:p w:rsidR="00BE7943" w:rsidRDefault="00BE7943" w:rsidP="00BE7943">
            <w:pPr>
              <w:pStyle w:val="BodyTextIndent"/>
              <w:spacing w:after="0"/>
              <w:jc w:val="center"/>
              <w:rPr>
                <w:rFonts w:ascii="Times New Roman" w:hAnsi="Times New Roman"/>
                <w:b w:val="0"/>
                <w:color w:val="000000"/>
                <w:sz w:val="20"/>
              </w:rPr>
            </w:pPr>
            <w:r>
              <w:rPr>
                <w:rFonts w:ascii="Times New Roman" w:hAnsi="Times New Roman"/>
                <w:b w:val="0"/>
                <w:color w:val="000000"/>
                <w:sz w:val="20"/>
              </w:rPr>
              <w:t>115,24 дин/м</w:t>
            </w:r>
            <w:r>
              <w:rPr>
                <w:rFonts w:ascii="Times New Roman" w:hAnsi="Times New Roman"/>
                <w:b w:val="0"/>
                <w:color w:val="000000"/>
                <w:sz w:val="20"/>
                <w:vertAlign w:val="superscript"/>
              </w:rPr>
              <w:t>3</w:t>
            </w:r>
          </w:p>
        </w:tc>
        <w:tc>
          <w:tcPr>
            <w:tcW w:w="2268" w:type="dxa"/>
            <w:tcBorders>
              <w:bottom w:val="single" w:sz="4" w:space="0" w:color="auto"/>
              <w:right w:val="single" w:sz="12" w:space="0" w:color="auto"/>
            </w:tcBorders>
          </w:tcPr>
          <w:p w:rsidR="00BE7943" w:rsidRDefault="00BE7943" w:rsidP="00BE7943">
            <w:pPr>
              <w:pStyle w:val="BodyTextIndent"/>
              <w:spacing w:after="0"/>
              <w:jc w:val="center"/>
              <w:rPr>
                <w:rFonts w:ascii="Times New Roman" w:hAnsi="Times New Roman"/>
                <w:b w:val="0"/>
                <w:color w:val="000000"/>
                <w:sz w:val="20"/>
              </w:rPr>
            </w:pPr>
            <w:r>
              <w:rPr>
                <w:rFonts w:ascii="Times New Roman" w:hAnsi="Times New Roman"/>
                <w:b w:val="0"/>
                <w:color w:val="000000"/>
                <w:sz w:val="20"/>
              </w:rPr>
              <w:t>126,76 дин/м</w:t>
            </w:r>
            <w:r>
              <w:rPr>
                <w:rFonts w:ascii="Times New Roman" w:hAnsi="Times New Roman"/>
                <w:b w:val="0"/>
                <w:color w:val="000000"/>
                <w:sz w:val="20"/>
                <w:vertAlign w:val="superscript"/>
              </w:rPr>
              <w:t>3</w:t>
            </w:r>
          </w:p>
        </w:tc>
      </w:tr>
    </w:tbl>
    <w:p w:rsidR="00536F97" w:rsidRPr="00BE7943" w:rsidRDefault="00536F97" w:rsidP="00536F97">
      <w:pPr>
        <w:jc w:val="center"/>
        <w:rPr>
          <w:rFonts w:ascii="Times New Roman" w:hAnsi="Times New Roman"/>
          <w:b w:val="0"/>
          <w:color w:val="000000"/>
          <w:sz w:val="14"/>
          <w:lang w:val="it-IT"/>
        </w:rPr>
      </w:pPr>
    </w:p>
    <w:p w:rsidR="00536F97" w:rsidRDefault="00BE7943" w:rsidP="00536F97">
      <w:pPr>
        <w:jc w:val="center"/>
        <w:rPr>
          <w:rFonts w:ascii="Times New Roman" w:hAnsi="Times New Roman"/>
          <w:b w:val="0"/>
          <w:color w:val="000000"/>
          <w:sz w:val="20"/>
        </w:rPr>
      </w:pPr>
      <w:r>
        <w:rPr>
          <w:rFonts w:ascii="Times New Roman" w:hAnsi="Times New Roman"/>
          <w:b w:val="0"/>
          <w:color w:val="000000"/>
          <w:sz w:val="20"/>
        </w:rPr>
        <w:t>Члан 2.</w:t>
      </w:r>
    </w:p>
    <w:p w:rsidR="00BE7943" w:rsidRPr="00BE7943" w:rsidRDefault="00BE7943" w:rsidP="00BE7943">
      <w:pPr>
        <w:jc w:val="both"/>
        <w:rPr>
          <w:rFonts w:ascii="Times New Roman" w:hAnsi="Times New Roman"/>
          <w:b w:val="0"/>
          <w:color w:val="000000"/>
          <w:sz w:val="20"/>
        </w:rPr>
      </w:pPr>
      <w:r>
        <w:rPr>
          <w:rFonts w:ascii="Times New Roman" w:hAnsi="Times New Roman"/>
          <w:b w:val="0"/>
          <w:color w:val="000000"/>
          <w:sz w:val="20"/>
        </w:rPr>
        <w:tab/>
        <w:t>Ову одлуку објавити у „Сл. листу општине Ћићевац“, а иста ће се примењивати почев од 1.4.2017. године.</w:t>
      </w:r>
    </w:p>
    <w:p w:rsidR="00536F97" w:rsidRPr="00BE7943" w:rsidRDefault="00536F97" w:rsidP="00536F97">
      <w:pPr>
        <w:pStyle w:val="BodyText"/>
        <w:rPr>
          <w:rFonts w:ascii="Times New Roman" w:hAnsi="Times New Roman"/>
          <w:b w:val="0"/>
          <w:color w:val="000000"/>
          <w:sz w:val="14"/>
          <w:lang w:val="pt-BR"/>
        </w:rPr>
      </w:pPr>
    </w:p>
    <w:p w:rsidR="00536F97" w:rsidRPr="00BE7943" w:rsidRDefault="00BE7943" w:rsidP="00536F97">
      <w:pPr>
        <w:jc w:val="center"/>
        <w:rPr>
          <w:rFonts w:ascii="Times New Roman" w:hAnsi="Times New Roman"/>
          <w:b w:val="0"/>
          <w:color w:val="000000"/>
          <w:sz w:val="20"/>
        </w:rPr>
      </w:pPr>
      <w:r>
        <w:rPr>
          <w:rFonts w:ascii="Times New Roman" w:hAnsi="Times New Roman"/>
          <w:b w:val="0"/>
          <w:color w:val="000000"/>
          <w:sz w:val="20"/>
        </w:rPr>
        <w:t>НАДЗОРНИ ОДБОР ЈКСП „РАЗВИТАК“ ЋИЋЕВАЦ</w:t>
      </w:r>
    </w:p>
    <w:p w:rsidR="00536F97" w:rsidRDefault="00BE7943" w:rsidP="00536F97">
      <w:pPr>
        <w:jc w:val="center"/>
        <w:rPr>
          <w:rFonts w:ascii="Times New Roman" w:hAnsi="Times New Roman"/>
          <w:b w:val="0"/>
          <w:color w:val="000000"/>
          <w:sz w:val="20"/>
        </w:rPr>
      </w:pPr>
      <w:r>
        <w:rPr>
          <w:rFonts w:ascii="Times New Roman" w:hAnsi="Times New Roman"/>
          <w:b w:val="0"/>
          <w:color w:val="000000"/>
          <w:sz w:val="20"/>
        </w:rPr>
        <w:t>Бр. 809/2017 од 27.4.2017. године</w:t>
      </w:r>
    </w:p>
    <w:p w:rsidR="00BE7943" w:rsidRPr="00BE7943" w:rsidRDefault="00BE7943" w:rsidP="00536F97">
      <w:pPr>
        <w:jc w:val="center"/>
        <w:rPr>
          <w:rFonts w:ascii="Times New Roman" w:hAnsi="Times New Roman"/>
          <w:b w:val="0"/>
          <w:color w:val="000000"/>
          <w:sz w:val="14"/>
        </w:rPr>
      </w:pPr>
    </w:p>
    <w:p w:rsidR="00BE7943" w:rsidRDefault="00BE7943" w:rsidP="00BE7943">
      <w:pPr>
        <w:jc w:val="both"/>
        <w:rPr>
          <w:rFonts w:ascii="Times New Roman" w:hAnsi="Times New Roman"/>
          <w:b w:val="0"/>
          <w:color w:val="000000"/>
          <w:sz w:val="20"/>
        </w:rPr>
      </w:pPr>
      <w:r>
        <w:rPr>
          <w:rFonts w:ascii="Times New Roman" w:hAnsi="Times New Roman"/>
          <w:b w:val="0"/>
          <w:color w:val="000000"/>
          <w:sz w:val="20"/>
        </w:rPr>
        <w:t xml:space="preserve">                                                                                                                                         ПРЕДСЕДНИК</w:t>
      </w:r>
    </w:p>
    <w:p w:rsidR="00BE7943" w:rsidRDefault="00BE7943" w:rsidP="00BE7943">
      <w:pPr>
        <w:jc w:val="both"/>
        <w:rPr>
          <w:rFonts w:ascii="Times New Roman" w:hAnsi="Times New Roman"/>
          <w:b w:val="0"/>
          <w:color w:val="000000"/>
          <w:sz w:val="20"/>
        </w:rPr>
      </w:pPr>
      <w:r>
        <w:rPr>
          <w:rFonts w:ascii="Times New Roman" w:hAnsi="Times New Roman"/>
          <w:b w:val="0"/>
          <w:color w:val="000000"/>
          <w:sz w:val="20"/>
        </w:rPr>
        <w:t xml:space="preserve">                                                                                                                                         Мирослав Марковић, с.р.</w:t>
      </w:r>
    </w:p>
    <w:p w:rsidR="00BE7943" w:rsidRDefault="00BE7943" w:rsidP="00BE7943">
      <w:pPr>
        <w:jc w:val="both"/>
        <w:rPr>
          <w:rFonts w:ascii="Times New Roman" w:hAnsi="Times New Roman"/>
          <w:b w:val="0"/>
          <w:color w:val="000000"/>
          <w:sz w:val="20"/>
        </w:rPr>
      </w:pPr>
    </w:p>
    <w:p w:rsidR="00BE7943" w:rsidRDefault="00BE7943" w:rsidP="00BE7943">
      <w:pPr>
        <w:jc w:val="center"/>
        <w:rPr>
          <w:rFonts w:ascii="Times New Roman" w:hAnsi="Times New Roman"/>
          <w:b w:val="0"/>
          <w:color w:val="000000"/>
          <w:sz w:val="20"/>
        </w:rPr>
      </w:pPr>
      <w:r>
        <w:rPr>
          <w:rFonts w:ascii="Times New Roman" w:hAnsi="Times New Roman"/>
          <w:b w:val="0"/>
          <w:color w:val="000000"/>
          <w:sz w:val="20"/>
        </w:rPr>
        <w:t>___________________________________________________________</w:t>
      </w:r>
    </w:p>
    <w:p w:rsidR="00BE7943" w:rsidRDefault="00BE7943" w:rsidP="00BE7943">
      <w:pPr>
        <w:jc w:val="center"/>
        <w:rPr>
          <w:rFonts w:ascii="Times New Roman" w:hAnsi="Times New Roman"/>
          <w:b w:val="0"/>
          <w:color w:val="000000"/>
          <w:sz w:val="20"/>
        </w:rPr>
      </w:pPr>
      <w:r>
        <w:rPr>
          <w:rFonts w:ascii="Times New Roman" w:hAnsi="Times New Roman"/>
          <w:b w:val="0"/>
          <w:color w:val="000000"/>
          <w:sz w:val="20"/>
        </w:rPr>
        <w:t>____________________________________</w:t>
      </w:r>
    </w:p>
    <w:p w:rsidR="00BE7943" w:rsidRDefault="0087599A" w:rsidP="00BE7943">
      <w:pPr>
        <w:jc w:val="center"/>
        <w:rPr>
          <w:rFonts w:ascii="Times New Roman" w:hAnsi="Times New Roman"/>
          <w:b w:val="0"/>
          <w:color w:val="000000"/>
          <w:sz w:val="20"/>
        </w:rPr>
      </w:pPr>
      <w:r>
        <w:rPr>
          <w:rFonts w:ascii="Times New Roman" w:hAnsi="Times New Roman"/>
          <w:b w:val="0"/>
          <w:color w:val="000000"/>
          <w:sz w:val="20"/>
        </w:rPr>
        <w:t>______________________</w:t>
      </w:r>
    </w:p>
    <w:p w:rsidR="0087599A" w:rsidRPr="00BE7943" w:rsidRDefault="0087599A" w:rsidP="00BE7943">
      <w:pPr>
        <w:jc w:val="center"/>
        <w:rPr>
          <w:rFonts w:ascii="Times New Roman" w:hAnsi="Times New Roman"/>
          <w:b w:val="0"/>
          <w:color w:val="000000"/>
          <w:sz w:val="20"/>
        </w:rPr>
      </w:pPr>
    </w:p>
    <w:p w:rsidR="00536F97" w:rsidRPr="00536F97" w:rsidRDefault="00536F97" w:rsidP="00536F97">
      <w:pPr>
        <w:jc w:val="center"/>
        <w:rPr>
          <w:rFonts w:ascii="Times New Roman" w:hAnsi="Times New Roman"/>
          <w:b w:val="0"/>
          <w:color w:val="000000"/>
          <w:sz w:val="20"/>
        </w:rPr>
      </w:pPr>
    </w:p>
    <w:p w:rsidR="00291684" w:rsidRDefault="00536F97" w:rsidP="00EF658E">
      <w:pPr>
        <w:jc w:val="center"/>
        <w:rPr>
          <w:rFonts w:ascii="Times New Roman" w:hAnsi="Times New Roman"/>
          <w:b w:val="0"/>
          <w:color w:val="000000"/>
          <w:sz w:val="20"/>
        </w:rPr>
      </w:pPr>
      <w:r w:rsidRPr="00536F97">
        <w:rPr>
          <w:rFonts w:ascii="Times New Roman" w:hAnsi="Times New Roman"/>
          <w:b w:val="0"/>
          <w:color w:val="000000"/>
          <w:sz w:val="20"/>
        </w:rPr>
        <w:lastRenderedPageBreak/>
        <w:tab/>
      </w:r>
    </w:p>
    <w:p w:rsidR="00291684" w:rsidRDefault="00291684" w:rsidP="00EF658E">
      <w:pPr>
        <w:jc w:val="center"/>
        <w:rPr>
          <w:rFonts w:ascii="Times New Roman" w:hAnsi="Times New Roman"/>
          <w:b w:val="0"/>
          <w:color w:val="000000"/>
          <w:sz w:val="20"/>
        </w:rPr>
      </w:pPr>
    </w:p>
    <w:p w:rsidR="005829C2" w:rsidRPr="004C37C5" w:rsidRDefault="005829C2" w:rsidP="00EF658E">
      <w:pPr>
        <w:jc w:val="center"/>
        <w:rPr>
          <w:rFonts w:ascii="Times New Roman" w:hAnsi="Times New Roman"/>
          <w:sz w:val="24"/>
        </w:rPr>
      </w:pPr>
      <w:r w:rsidRPr="004C37C5">
        <w:rPr>
          <w:rFonts w:ascii="Times New Roman" w:hAnsi="Times New Roman"/>
          <w:sz w:val="24"/>
        </w:rPr>
        <w:t>С</w:t>
      </w:r>
      <w:r w:rsidRPr="004C37C5">
        <w:rPr>
          <w:rFonts w:ascii="Times New Roman" w:hAnsi="Times New Roman"/>
          <w:sz w:val="24"/>
          <w:lang w:val="pt-BR"/>
        </w:rPr>
        <w:t xml:space="preserve"> </w:t>
      </w:r>
      <w:r w:rsidRPr="004C37C5">
        <w:rPr>
          <w:rFonts w:ascii="Times New Roman" w:hAnsi="Times New Roman"/>
          <w:sz w:val="24"/>
        </w:rPr>
        <w:t>А</w:t>
      </w:r>
      <w:r w:rsidRPr="004C37C5">
        <w:rPr>
          <w:rFonts w:ascii="Times New Roman" w:hAnsi="Times New Roman"/>
          <w:sz w:val="24"/>
          <w:lang w:val="pt-BR"/>
        </w:rPr>
        <w:t xml:space="preserve"> </w:t>
      </w:r>
      <w:r w:rsidRPr="004C37C5">
        <w:rPr>
          <w:rFonts w:ascii="Times New Roman" w:hAnsi="Times New Roman"/>
          <w:sz w:val="24"/>
        </w:rPr>
        <w:t>Д</w:t>
      </w:r>
      <w:r w:rsidRPr="004C37C5">
        <w:rPr>
          <w:rFonts w:ascii="Times New Roman" w:hAnsi="Times New Roman"/>
          <w:sz w:val="24"/>
          <w:lang w:val="pt-BR"/>
        </w:rPr>
        <w:t xml:space="preserve"> </w:t>
      </w:r>
      <w:r w:rsidRPr="004C37C5">
        <w:rPr>
          <w:rFonts w:ascii="Times New Roman" w:hAnsi="Times New Roman"/>
          <w:sz w:val="24"/>
        </w:rPr>
        <w:t>Р</w:t>
      </w:r>
      <w:r w:rsidRPr="004C37C5">
        <w:rPr>
          <w:rFonts w:ascii="Times New Roman" w:hAnsi="Times New Roman"/>
          <w:sz w:val="24"/>
          <w:lang w:val="pt-BR"/>
        </w:rPr>
        <w:t xml:space="preserve"> </w:t>
      </w:r>
      <w:r w:rsidRPr="004C37C5">
        <w:rPr>
          <w:rFonts w:ascii="Times New Roman" w:hAnsi="Times New Roman"/>
          <w:sz w:val="24"/>
        </w:rPr>
        <w:t>Ж</w:t>
      </w:r>
      <w:r w:rsidRPr="004C37C5">
        <w:rPr>
          <w:rFonts w:ascii="Times New Roman" w:hAnsi="Times New Roman"/>
          <w:sz w:val="24"/>
          <w:lang w:val="pt-BR"/>
        </w:rPr>
        <w:t xml:space="preserve"> </w:t>
      </w:r>
      <w:r w:rsidRPr="004C37C5">
        <w:rPr>
          <w:rFonts w:ascii="Times New Roman" w:hAnsi="Times New Roman"/>
          <w:sz w:val="24"/>
        </w:rPr>
        <w:t>А</w:t>
      </w:r>
      <w:r w:rsidRPr="004C37C5">
        <w:rPr>
          <w:rFonts w:ascii="Times New Roman" w:hAnsi="Times New Roman"/>
          <w:sz w:val="24"/>
          <w:lang w:val="pt-BR"/>
        </w:rPr>
        <w:t xml:space="preserve"> </w:t>
      </w:r>
      <w:r w:rsidRPr="004C37C5">
        <w:rPr>
          <w:rFonts w:ascii="Times New Roman" w:hAnsi="Times New Roman"/>
          <w:sz w:val="24"/>
        </w:rPr>
        <w:t>Ј</w:t>
      </w:r>
    </w:p>
    <w:p w:rsidR="008130CE" w:rsidRPr="00394030" w:rsidRDefault="008130CE" w:rsidP="00394030">
      <w:pPr>
        <w:pStyle w:val="NoSpacing"/>
        <w:tabs>
          <w:tab w:val="left" w:pos="9072"/>
          <w:tab w:val="left" w:pos="9214"/>
          <w:tab w:val="left" w:pos="9356"/>
        </w:tabs>
        <w:ind w:left="9046" w:right="85"/>
        <w:rPr>
          <w:rFonts w:ascii="Times New Roman" w:hAnsi="Times New Roman"/>
          <w:sz w:val="20"/>
          <w:szCs w:val="20"/>
        </w:rPr>
      </w:pPr>
      <w:r w:rsidRPr="00394030">
        <w:rPr>
          <w:rFonts w:ascii="Times New Roman" w:hAnsi="Times New Roman"/>
          <w:b/>
          <w:sz w:val="20"/>
          <w:szCs w:val="20"/>
          <w:lang w:val="sr-Cyrl-CS"/>
        </w:rPr>
        <w:t xml:space="preserve">                                                                                                                                        </w:t>
      </w:r>
      <w:r w:rsidRPr="00394030">
        <w:rPr>
          <w:rFonts w:ascii="Times New Roman" w:hAnsi="Times New Roman"/>
          <w:sz w:val="20"/>
          <w:szCs w:val="20"/>
        </w:rPr>
        <w:t>Страна</w:t>
      </w:r>
    </w:p>
    <w:p w:rsidR="001136EB" w:rsidRDefault="001136EB" w:rsidP="00394030">
      <w:pPr>
        <w:tabs>
          <w:tab w:val="left" w:pos="567"/>
          <w:tab w:val="left" w:pos="9072"/>
        </w:tabs>
        <w:jc w:val="both"/>
        <w:rPr>
          <w:rFonts w:ascii="Times New Roman" w:eastAsia="Calibri" w:hAnsi="Times New Roman"/>
          <w:b w:val="0"/>
          <w:sz w:val="20"/>
        </w:rPr>
      </w:pPr>
    </w:p>
    <w:p w:rsidR="006B61C8" w:rsidRPr="006B61C8" w:rsidRDefault="006B61C8" w:rsidP="00394030">
      <w:pPr>
        <w:tabs>
          <w:tab w:val="left" w:pos="567"/>
          <w:tab w:val="left" w:pos="9072"/>
        </w:tabs>
        <w:jc w:val="both"/>
        <w:rPr>
          <w:rFonts w:ascii="Times New Roman" w:eastAsia="Calibri" w:hAnsi="Times New Roman"/>
          <w:b w:val="0"/>
          <w:sz w:val="20"/>
        </w:rPr>
      </w:pPr>
    </w:p>
    <w:p w:rsidR="001136EB" w:rsidRPr="00325610" w:rsidRDefault="001136EB" w:rsidP="00394030">
      <w:pPr>
        <w:tabs>
          <w:tab w:val="left" w:pos="567"/>
          <w:tab w:val="left" w:pos="9072"/>
        </w:tabs>
        <w:jc w:val="both"/>
        <w:rPr>
          <w:rFonts w:ascii="Times New Roman" w:eastAsia="Calibri" w:hAnsi="Times New Roman"/>
          <w:b w:val="0"/>
          <w:sz w:val="6"/>
          <w:lang w:val="sr-Cyrl-CS"/>
        </w:rPr>
      </w:pPr>
    </w:p>
    <w:p w:rsidR="008130CE" w:rsidRPr="007817CF" w:rsidRDefault="008130CE" w:rsidP="00394030">
      <w:pPr>
        <w:tabs>
          <w:tab w:val="left" w:pos="567"/>
          <w:tab w:val="left" w:pos="9072"/>
        </w:tabs>
        <w:rPr>
          <w:rFonts w:ascii="Times New Roman" w:eastAsia="Calibri" w:hAnsi="Times New Roman"/>
          <w:b w:val="0"/>
          <w:sz w:val="6"/>
          <w:lang w:val="sr-Cyrl-CS"/>
        </w:rPr>
      </w:pPr>
    </w:p>
    <w:p w:rsidR="008A538C" w:rsidRDefault="003C45A6" w:rsidP="00EF658E">
      <w:pPr>
        <w:pStyle w:val="ListParagraph"/>
        <w:numPr>
          <w:ilvl w:val="0"/>
          <w:numId w:val="27"/>
        </w:numPr>
        <w:tabs>
          <w:tab w:val="left" w:pos="567"/>
          <w:tab w:val="left" w:pos="9072"/>
        </w:tabs>
        <w:rPr>
          <w:rFonts w:ascii="Times New Roman" w:hAnsi="Times New Roman"/>
          <w:sz w:val="20"/>
          <w:lang w:val="sr-Cyrl-CS"/>
        </w:rPr>
      </w:pPr>
      <w:r w:rsidRPr="00EF658E">
        <w:rPr>
          <w:rFonts w:ascii="Times New Roman" w:hAnsi="Times New Roman"/>
          <w:sz w:val="20"/>
          <w:lang w:val="sr-Cyrl-CS"/>
        </w:rPr>
        <w:t xml:space="preserve">Одлука о </w:t>
      </w:r>
      <w:r w:rsidR="00EF658E">
        <w:rPr>
          <w:rFonts w:ascii="Times New Roman" w:hAnsi="Times New Roman"/>
          <w:sz w:val="20"/>
          <w:lang w:val="sr-Cyrl-CS"/>
        </w:rPr>
        <w:t>јавним паркиралиштима...................................................................................................</w:t>
      </w:r>
      <w:r w:rsidRPr="00EF658E">
        <w:rPr>
          <w:rFonts w:ascii="Times New Roman" w:hAnsi="Times New Roman"/>
          <w:sz w:val="20"/>
          <w:lang w:val="sr-Cyrl-CS"/>
        </w:rPr>
        <w:t>.</w:t>
      </w:r>
      <w:r w:rsidR="00D61008" w:rsidRPr="00EF658E">
        <w:rPr>
          <w:rFonts w:ascii="Times New Roman" w:hAnsi="Times New Roman"/>
          <w:sz w:val="20"/>
          <w:lang w:val="sr-Cyrl-CS"/>
        </w:rPr>
        <w:t>.</w:t>
      </w:r>
      <w:r w:rsidR="00C4341F" w:rsidRPr="00EF658E">
        <w:rPr>
          <w:rFonts w:ascii="Times New Roman" w:hAnsi="Times New Roman"/>
          <w:sz w:val="20"/>
          <w:lang w:val="sr-Cyrl-CS"/>
        </w:rPr>
        <w:t xml:space="preserve"> </w:t>
      </w:r>
      <w:r w:rsidR="00C4341F" w:rsidRPr="00EF658E">
        <w:rPr>
          <w:rFonts w:ascii="Times New Roman" w:hAnsi="Times New Roman"/>
          <w:sz w:val="20"/>
          <w:lang w:val="sr-Cyrl-CS"/>
        </w:rPr>
        <w:tab/>
      </w:r>
      <w:r w:rsidR="008130CE" w:rsidRPr="00EF658E">
        <w:rPr>
          <w:rFonts w:ascii="Times New Roman" w:hAnsi="Times New Roman"/>
          <w:sz w:val="20"/>
          <w:lang w:val="sr-Cyrl-CS"/>
        </w:rPr>
        <w:tab/>
        <w:t>1</w:t>
      </w:r>
    </w:p>
    <w:p w:rsidR="00EF658E" w:rsidRDefault="00EF658E" w:rsidP="00EF658E">
      <w:pPr>
        <w:pStyle w:val="ListParagraph"/>
        <w:numPr>
          <w:ilvl w:val="0"/>
          <w:numId w:val="27"/>
        </w:numPr>
        <w:tabs>
          <w:tab w:val="left" w:pos="567"/>
          <w:tab w:val="left" w:pos="9072"/>
        </w:tabs>
        <w:rPr>
          <w:rFonts w:ascii="Times New Roman" w:hAnsi="Times New Roman"/>
          <w:sz w:val="20"/>
          <w:lang w:val="sr-Cyrl-CS"/>
        </w:rPr>
      </w:pPr>
      <w:r>
        <w:rPr>
          <w:rFonts w:ascii="Times New Roman" w:hAnsi="Times New Roman"/>
          <w:sz w:val="20"/>
          <w:lang w:val="sr-Cyrl-CS"/>
        </w:rPr>
        <w:t>Одлука о измени одлуке о радноправном статусу чланова Општинског већа општине Ћићевац</w:t>
      </w:r>
      <w:r>
        <w:rPr>
          <w:rFonts w:ascii="Times New Roman" w:hAnsi="Times New Roman"/>
          <w:sz w:val="20"/>
          <w:lang w:val="sr-Cyrl-CS"/>
        </w:rPr>
        <w:tab/>
      </w:r>
      <w:r>
        <w:rPr>
          <w:rFonts w:ascii="Times New Roman" w:hAnsi="Times New Roman"/>
          <w:sz w:val="20"/>
          <w:lang w:val="sr-Cyrl-CS"/>
        </w:rPr>
        <w:tab/>
      </w:r>
      <w:r w:rsidR="00046C2C">
        <w:rPr>
          <w:rFonts w:ascii="Times New Roman" w:hAnsi="Times New Roman"/>
          <w:sz w:val="20"/>
          <w:lang w:val="sr-Cyrl-CS"/>
        </w:rPr>
        <w:t>5</w:t>
      </w:r>
    </w:p>
    <w:p w:rsidR="00EF658E" w:rsidRDefault="00EF658E" w:rsidP="00EF658E">
      <w:pPr>
        <w:pStyle w:val="ListParagraph"/>
        <w:numPr>
          <w:ilvl w:val="0"/>
          <w:numId w:val="27"/>
        </w:numPr>
        <w:tabs>
          <w:tab w:val="left" w:pos="567"/>
          <w:tab w:val="left" w:pos="9072"/>
        </w:tabs>
        <w:rPr>
          <w:rFonts w:ascii="Times New Roman" w:hAnsi="Times New Roman"/>
          <w:sz w:val="20"/>
          <w:lang w:val="sr-Cyrl-CS"/>
        </w:rPr>
      </w:pPr>
      <w:r>
        <w:rPr>
          <w:rFonts w:ascii="Times New Roman" w:hAnsi="Times New Roman"/>
          <w:sz w:val="20"/>
          <w:lang w:val="sr-Cyrl-CS"/>
        </w:rPr>
        <w:t>Решење о давању сагласности на Одлуку о измени Одлуке о ценама основих комуналних</w:t>
      </w:r>
    </w:p>
    <w:p w:rsidR="00EF658E" w:rsidRDefault="00EF658E" w:rsidP="00EF658E">
      <w:pPr>
        <w:pStyle w:val="ListParagraph"/>
        <w:tabs>
          <w:tab w:val="left" w:pos="567"/>
          <w:tab w:val="left" w:pos="9072"/>
        </w:tabs>
        <w:ind w:left="930"/>
        <w:rPr>
          <w:rFonts w:ascii="Times New Roman" w:hAnsi="Times New Roman"/>
          <w:sz w:val="20"/>
          <w:lang w:val="sr-Cyrl-CS"/>
        </w:rPr>
      </w:pPr>
      <w:r>
        <w:rPr>
          <w:rFonts w:ascii="Times New Roman" w:hAnsi="Times New Roman"/>
          <w:sz w:val="20"/>
          <w:lang w:val="sr-Cyrl-CS"/>
        </w:rPr>
        <w:t>услуга ЈКСП „Развитак“ Ћићевац......................................................................................................</w:t>
      </w:r>
      <w:r>
        <w:rPr>
          <w:rFonts w:ascii="Times New Roman" w:hAnsi="Times New Roman"/>
          <w:sz w:val="20"/>
          <w:lang w:val="sr-Cyrl-CS"/>
        </w:rPr>
        <w:tab/>
      </w:r>
      <w:r>
        <w:rPr>
          <w:rFonts w:ascii="Times New Roman" w:hAnsi="Times New Roman"/>
          <w:sz w:val="20"/>
          <w:lang w:val="sr-Cyrl-CS"/>
        </w:rPr>
        <w:tab/>
      </w:r>
      <w:r w:rsidR="00046C2C">
        <w:rPr>
          <w:rFonts w:ascii="Times New Roman" w:hAnsi="Times New Roman"/>
          <w:sz w:val="20"/>
          <w:lang w:val="sr-Cyrl-CS"/>
        </w:rPr>
        <w:t>5</w:t>
      </w:r>
    </w:p>
    <w:p w:rsidR="00EF658E" w:rsidRDefault="00EF658E" w:rsidP="00EF658E">
      <w:pPr>
        <w:pStyle w:val="ListParagraph"/>
        <w:numPr>
          <w:ilvl w:val="0"/>
          <w:numId w:val="27"/>
        </w:numPr>
        <w:tabs>
          <w:tab w:val="left" w:pos="567"/>
          <w:tab w:val="left" w:pos="9072"/>
        </w:tabs>
        <w:rPr>
          <w:rFonts w:ascii="Times New Roman" w:hAnsi="Times New Roman"/>
          <w:sz w:val="20"/>
          <w:lang w:val="sr-Cyrl-CS"/>
        </w:rPr>
      </w:pPr>
      <w:r>
        <w:rPr>
          <w:rFonts w:ascii="Times New Roman" w:hAnsi="Times New Roman"/>
          <w:sz w:val="20"/>
          <w:lang w:val="sr-Cyrl-CS"/>
        </w:rPr>
        <w:t>Решење о давању сагласности за потписивање уговора..................................................................</w:t>
      </w:r>
      <w:r>
        <w:rPr>
          <w:rFonts w:ascii="Times New Roman" w:hAnsi="Times New Roman"/>
          <w:sz w:val="20"/>
          <w:lang w:val="sr-Cyrl-CS"/>
        </w:rPr>
        <w:tab/>
      </w:r>
      <w:r>
        <w:rPr>
          <w:rFonts w:ascii="Times New Roman" w:hAnsi="Times New Roman"/>
          <w:sz w:val="20"/>
          <w:lang w:val="sr-Cyrl-CS"/>
        </w:rPr>
        <w:tab/>
      </w:r>
      <w:r w:rsidR="00046C2C">
        <w:rPr>
          <w:rFonts w:ascii="Times New Roman" w:hAnsi="Times New Roman"/>
          <w:sz w:val="20"/>
          <w:lang w:val="sr-Cyrl-CS"/>
        </w:rPr>
        <w:t>6</w:t>
      </w:r>
    </w:p>
    <w:p w:rsidR="00EF658E" w:rsidRDefault="00EF658E" w:rsidP="00EF658E">
      <w:pPr>
        <w:pStyle w:val="ListParagraph"/>
        <w:numPr>
          <w:ilvl w:val="0"/>
          <w:numId w:val="27"/>
        </w:numPr>
        <w:tabs>
          <w:tab w:val="left" w:pos="567"/>
          <w:tab w:val="left" w:pos="9072"/>
        </w:tabs>
        <w:rPr>
          <w:rFonts w:ascii="Times New Roman" w:hAnsi="Times New Roman"/>
          <w:sz w:val="20"/>
          <w:lang w:val="sr-Cyrl-CS"/>
        </w:rPr>
      </w:pPr>
      <w:r>
        <w:rPr>
          <w:rFonts w:ascii="Times New Roman" w:hAnsi="Times New Roman"/>
          <w:sz w:val="20"/>
          <w:lang w:val="sr-Cyrl-CS"/>
        </w:rPr>
        <w:t>Годишњи програм мера и радова на смањењу ризика од поплава у општини Ћићевац за</w:t>
      </w:r>
    </w:p>
    <w:p w:rsidR="00EF658E" w:rsidRDefault="00EF658E" w:rsidP="00EF658E">
      <w:pPr>
        <w:pStyle w:val="ListParagraph"/>
        <w:tabs>
          <w:tab w:val="left" w:pos="567"/>
          <w:tab w:val="left" w:pos="9072"/>
        </w:tabs>
        <w:ind w:left="930"/>
        <w:rPr>
          <w:rFonts w:ascii="Times New Roman" w:hAnsi="Times New Roman"/>
          <w:sz w:val="20"/>
          <w:lang w:val="sr-Cyrl-CS"/>
        </w:rPr>
      </w:pPr>
      <w:r>
        <w:rPr>
          <w:rFonts w:ascii="Times New Roman" w:hAnsi="Times New Roman"/>
          <w:sz w:val="20"/>
          <w:lang w:val="sr-Cyrl-CS"/>
        </w:rPr>
        <w:t>2017. годину.........................................................................................................................................</w:t>
      </w:r>
      <w:r>
        <w:rPr>
          <w:rFonts w:ascii="Times New Roman" w:hAnsi="Times New Roman"/>
          <w:sz w:val="20"/>
          <w:lang w:val="sr-Cyrl-CS"/>
        </w:rPr>
        <w:tab/>
      </w:r>
      <w:r>
        <w:rPr>
          <w:rFonts w:ascii="Times New Roman" w:hAnsi="Times New Roman"/>
          <w:sz w:val="20"/>
          <w:lang w:val="sr-Cyrl-CS"/>
        </w:rPr>
        <w:tab/>
      </w:r>
      <w:r w:rsidR="00046C2C">
        <w:rPr>
          <w:rFonts w:ascii="Times New Roman" w:hAnsi="Times New Roman"/>
          <w:sz w:val="20"/>
          <w:lang w:val="sr-Cyrl-CS"/>
        </w:rPr>
        <w:t>6</w:t>
      </w:r>
    </w:p>
    <w:p w:rsidR="00EF658E" w:rsidRDefault="00EF658E" w:rsidP="00EF658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61.  Програм контроле и смањења популације напуштених паса и мачака на територији </w:t>
      </w:r>
    </w:p>
    <w:p w:rsidR="00EF658E" w:rsidRDefault="00EF658E" w:rsidP="00EF658E">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w:t>
      </w:r>
      <w:r w:rsidR="004C37C5">
        <w:rPr>
          <w:rFonts w:ascii="Times New Roman" w:hAnsi="Times New Roman"/>
          <w:sz w:val="20"/>
          <w:lang w:val="sr-Cyrl-CS"/>
        </w:rPr>
        <w:t xml:space="preserve"> </w:t>
      </w:r>
      <w:r>
        <w:rPr>
          <w:rFonts w:ascii="Times New Roman" w:hAnsi="Times New Roman"/>
          <w:sz w:val="20"/>
          <w:lang w:val="sr-Cyrl-CS"/>
        </w:rPr>
        <w:t>општине Ћићевац................................................................................................................................</w:t>
      </w:r>
      <w:r>
        <w:rPr>
          <w:rFonts w:ascii="Times New Roman" w:hAnsi="Times New Roman"/>
          <w:sz w:val="20"/>
          <w:lang w:val="sr-Cyrl-CS"/>
        </w:rPr>
        <w:tab/>
      </w:r>
      <w:r>
        <w:rPr>
          <w:rFonts w:ascii="Times New Roman" w:hAnsi="Times New Roman"/>
          <w:sz w:val="20"/>
          <w:lang w:val="sr-Cyrl-CS"/>
        </w:rPr>
        <w:tab/>
      </w:r>
      <w:r w:rsidR="00046C2C">
        <w:rPr>
          <w:rFonts w:ascii="Times New Roman" w:hAnsi="Times New Roman"/>
          <w:sz w:val="20"/>
          <w:lang w:val="sr-Cyrl-CS"/>
        </w:rPr>
        <w:t>12</w:t>
      </w:r>
    </w:p>
    <w:p w:rsidR="00EF658E" w:rsidRPr="00EF658E" w:rsidRDefault="00EF658E" w:rsidP="00EF658E">
      <w:pPr>
        <w:tabs>
          <w:tab w:val="left" w:pos="567"/>
          <w:tab w:val="left" w:pos="9072"/>
        </w:tabs>
        <w:rPr>
          <w:rFonts w:ascii="Times New Roman" w:hAnsi="Times New Roman"/>
          <w:sz w:val="20"/>
          <w:lang w:val="sr-Cyrl-CS"/>
        </w:rPr>
      </w:pPr>
    </w:p>
    <w:p w:rsidR="00EF658E" w:rsidRPr="00EF658E" w:rsidRDefault="00EF658E" w:rsidP="00EF658E">
      <w:pPr>
        <w:pStyle w:val="ListParagraph"/>
        <w:spacing w:after="0"/>
        <w:ind w:left="0"/>
        <w:jc w:val="center"/>
        <w:rPr>
          <w:rFonts w:ascii="Times New Roman" w:hAnsi="Times New Roman"/>
          <w:b/>
          <w:sz w:val="20"/>
          <w:lang w:val="sr-Cyrl-CS"/>
        </w:rPr>
      </w:pPr>
      <w:r w:rsidRPr="00EF658E">
        <w:rPr>
          <w:rFonts w:ascii="Times New Roman" w:hAnsi="Times New Roman"/>
          <w:b/>
          <w:sz w:val="20"/>
          <w:lang w:val="sr-Cyrl-CS"/>
        </w:rPr>
        <w:t>АКТИ</w:t>
      </w:r>
    </w:p>
    <w:p w:rsidR="00EF658E" w:rsidRDefault="00EF658E" w:rsidP="00EF658E">
      <w:pPr>
        <w:pStyle w:val="NoSpacing"/>
        <w:jc w:val="center"/>
        <w:rPr>
          <w:rFonts w:ascii="Times New Roman" w:hAnsi="Times New Roman"/>
          <w:b/>
          <w:sz w:val="20"/>
          <w:szCs w:val="20"/>
          <w:lang w:val="sr-Cyrl-CS"/>
        </w:rPr>
      </w:pPr>
      <w:r w:rsidRPr="00EF658E">
        <w:rPr>
          <w:rFonts w:ascii="Times New Roman" w:hAnsi="Times New Roman"/>
          <w:b/>
          <w:sz w:val="20"/>
          <w:szCs w:val="20"/>
          <w:lang w:val="sr-Cyrl-CS"/>
        </w:rPr>
        <w:t>ПРЕДСЕДНИКА ОПШТИНЕ И ОПШТИНСКОГ ВЕЋА</w:t>
      </w:r>
    </w:p>
    <w:p w:rsidR="00EF658E" w:rsidRDefault="00EF658E" w:rsidP="00EF658E">
      <w:pPr>
        <w:pStyle w:val="NoSpacing"/>
        <w:jc w:val="center"/>
        <w:rPr>
          <w:rFonts w:ascii="Times New Roman" w:hAnsi="Times New Roman"/>
          <w:b/>
          <w:sz w:val="20"/>
          <w:szCs w:val="20"/>
          <w:lang w:val="sr-Cyrl-CS"/>
        </w:rPr>
      </w:pPr>
    </w:p>
    <w:p w:rsidR="00EF658E" w:rsidRDefault="00EF658E" w:rsidP="00EF658E">
      <w:pPr>
        <w:pStyle w:val="NoSpacing"/>
        <w:tabs>
          <w:tab w:val="left" w:pos="567"/>
        </w:tabs>
        <w:jc w:val="both"/>
        <w:rPr>
          <w:rFonts w:ascii="Times New Roman" w:hAnsi="Times New Roman"/>
          <w:sz w:val="20"/>
          <w:szCs w:val="20"/>
          <w:lang w:val="sr-Cyrl-CS"/>
        </w:rPr>
      </w:pPr>
      <w:r>
        <w:rPr>
          <w:rFonts w:ascii="Times New Roman" w:hAnsi="Times New Roman"/>
          <w:b/>
          <w:sz w:val="20"/>
          <w:szCs w:val="20"/>
          <w:lang w:val="sr-Cyrl-CS"/>
        </w:rPr>
        <w:tab/>
      </w:r>
      <w:r w:rsidRPr="00EF658E">
        <w:rPr>
          <w:rFonts w:ascii="Times New Roman" w:hAnsi="Times New Roman"/>
          <w:sz w:val="20"/>
          <w:szCs w:val="20"/>
          <w:lang w:val="sr-Cyrl-CS"/>
        </w:rPr>
        <w:t>35.</w:t>
      </w:r>
      <w:r>
        <w:rPr>
          <w:rFonts w:ascii="Times New Roman" w:hAnsi="Times New Roman"/>
          <w:sz w:val="20"/>
          <w:szCs w:val="20"/>
          <w:lang w:val="sr-Cyrl-CS"/>
        </w:rPr>
        <w:t xml:space="preserve">  Одлука о избору удружења и невладиних организација у области: организовање</w:t>
      </w:r>
    </w:p>
    <w:p w:rsidR="00EF658E" w:rsidRDefault="00EF658E" w:rsidP="00F463AF">
      <w:pPr>
        <w:pStyle w:val="NoSpacing"/>
        <w:tabs>
          <w:tab w:val="left" w:pos="567"/>
          <w:tab w:val="left" w:pos="8931"/>
        </w:tabs>
        <w:jc w:val="both"/>
        <w:rPr>
          <w:rFonts w:ascii="Times New Roman" w:hAnsi="Times New Roman"/>
          <w:sz w:val="20"/>
          <w:szCs w:val="20"/>
          <w:lang w:val="sr-Cyrl-CS"/>
        </w:rPr>
      </w:pPr>
      <w:r>
        <w:rPr>
          <w:rFonts w:ascii="Times New Roman" w:hAnsi="Times New Roman"/>
          <w:sz w:val="20"/>
          <w:szCs w:val="20"/>
          <w:lang w:val="sr-Cyrl-CS"/>
        </w:rPr>
        <w:t xml:space="preserve">                 </w:t>
      </w:r>
      <w:r w:rsidR="004C37C5">
        <w:rPr>
          <w:rFonts w:ascii="Times New Roman" w:hAnsi="Times New Roman"/>
          <w:sz w:val="20"/>
          <w:szCs w:val="20"/>
          <w:lang w:val="sr-Cyrl-CS"/>
        </w:rPr>
        <w:t xml:space="preserve">  </w:t>
      </w:r>
      <w:r>
        <w:rPr>
          <w:rFonts w:ascii="Times New Roman" w:hAnsi="Times New Roman"/>
          <w:sz w:val="20"/>
          <w:szCs w:val="20"/>
          <w:lang w:val="sr-Cyrl-CS"/>
        </w:rPr>
        <w:t>културних догађаја....................................................................................................................</w:t>
      </w:r>
      <w:r w:rsidR="00C84DD4">
        <w:rPr>
          <w:rFonts w:ascii="Times New Roman" w:hAnsi="Times New Roman"/>
          <w:sz w:val="20"/>
          <w:szCs w:val="20"/>
          <w:lang w:val="sr-Cyrl-CS"/>
        </w:rPr>
        <w:t>.........</w:t>
      </w:r>
      <w:r w:rsidR="00046C2C">
        <w:rPr>
          <w:rFonts w:ascii="Times New Roman" w:hAnsi="Times New Roman"/>
          <w:sz w:val="20"/>
          <w:szCs w:val="20"/>
          <w:lang w:val="sr-Cyrl-CS"/>
        </w:rPr>
        <w:tab/>
      </w:r>
      <w:r w:rsidR="00046C2C">
        <w:rPr>
          <w:rFonts w:ascii="Times New Roman" w:hAnsi="Times New Roman"/>
          <w:sz w:val="20"/>
          <w:szCs w:val="20"/>
          <w:lang w:val="sr-Cyrl-CS"/>
        </w:rPr>
        <w:tab/>
        <w:t>15</w:t>
      </w:r>
    </w:p>
    <w:p w:rsidR="00EF658E" w:rsidRDefault="00EF658E" w:rsidP="00EF658E">
      <w:pPr>
        <w:pStyle w:val="NoSpacing"/>
        <w:tabs>
          <w:tab w:val="left" w:pos="567"/>
        </w:tabs>
        <w:jc w:val="both"/>
        <w:rPr>
          <w:rFonts w:ascii="Times New Roman" w:hAnsi="Times New Roman"/>
          <w:sz w:val="20"/>
          <w:szCs w:val="20"/>
          <w:lang w:val="sr-Cyrl-CS"/>
        </w:rPr>
      </w:pPr>
      <w:r>
        <w:rPr>
          <w:rFonts w:ascii="Times New Roman" w:hAnsi="Times New Roman"/>
          <w:sz w:val="20"/>
          <w:szCs w:val="20"/>
          <w:lang w:val="sr-Cyrl-CS"/>
        </w:rPr>
        <w:tab/>
      </w:r>
      <w:r w:rsidR="00F463AF">
        <w:rPr>
          <w:rFonts w:ascii="Times New Roman" w:hAnsi="Times New Roman"/>
          <w:sz w:val="20"/>
          <w:szCs w:val="20"/>
          <w:lang w:val="sr-Cyrl-CS"/>
        </w:rPr>
        <w:t>36.  Решење о ангажовању судског вештака...................................................................................</w:t>
      </w:r>
      <w:r w:rsidR="00046C2C">
        <w:rPr>
          <w:rFonts w:ascii="Times New Roman" w:hAnsi="Times New Roman"/>
          <w:sz w:val="20"/>
          <w:szCs w:val="20"/>
          <w:lang w:val="sr-Cyrl-CS"/>
        </w:rPr>
        <w:t>....</w:t>
      </w:r>
      <w:r w:rsidR="00C84DD4">
        <w:rPr>
          <w:rFonts w:ascii="Times New Roman" w:hAnsi="Times New Roman"/>
          <w:sz w:val="20"/>
          <w:szCs w:val="20"/>
          <w:lang w:val="sr-Cyrl-CS"/>
        </w:rPr>
        <w:t>....</w:t>
      </w:r>
      <w:r w:rsidR="00046C2C">
        <w:rPr>
          <w:rFonts w:ascii="Times New Roman" w:hAnsi="Times New Roman"/>
          <w:sz w:val="20"/>
          <w:szCs w:val="20"/>
          <w:lang w:val="sr-Cyrl-CS"/>
        </w:rPr>
        <w:tab/>
        <w:t>16</w:t>
      </w:r>
    </w:p>
    <w:p w:rsidR="00F463AF" w:rsidRDefault="00F463AF" w:rsidP="00EF658E">
      <w:pPr>
        <w:pStyle w:val="NoSpacing"/>
        <w:tabs>
          <w:tab w:val="left" w:pos="567"/>
        </w:tabs>
        <w:jc w:val="both"/>
        <w:rPr>
          <w:rFonts w:ascii="Times New Roman" w:hAnsi="Times New Roman"/>
          <w:sz w:val="20"/>
          <w:szCs w:val="20"/>
          <w:lang w:val="sr-Cyrl-CS"/>
        </w:rPr>
      </w:pPr>
      <w:r>
        <w:rPr>
          <w:rFonts w:ascii="Times New Roman" w:hAnsi="Times New Roman"/>
          <w:sz w:val="20"/>
          <w:szCs w:val="20"/>
          <w:lang w:val="sr-Cyrl-CS"/>
        </w:rPr>
        <w:tab/>
        <w:t>37.  Решење о измени Решења о именовању Комисије за избор корисника помоћи за решавање</w:t>
      </w:r>
    </w:p>
    <w:p w:rsidR="00F463AF" w:rsidRDefault="00F463AF" w:rsidP="00EF658E">
      <w:pPr>
        <w:pStyle w:val="NoSpacing"/>
        <w:tabs>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стамбених потреба избеглица доделом пакета грађевинског материјала избеглицама у</w:t>
      </w:r>
    </w:p>
    <w:p w:rsidR="00F463AF" w:rsidRDefault="00F463AF" w:rsidP="00EF658E">
      <w:pPr>
        <w:pStyle w:val="NoSpacing"/>
        <w:tabs>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оквиру Регионалног стамбеног програма, потпројекат 4 – грађевински материјал и </w:t>
      </w:r>
    </w:p>
    <w:p w:rsidR="00F463AF" w:rsidRDefault="00F463AF" w:rsidP="00291684">
      <w:pPr>
        <w:pStyle w:val="NoSpacing"/>
        <w:tabs>
          <w:tab w:val="left" w:pos="567"/>
          <w:tab w:val="left" w:pos="8931"/>
        </w:tabs>
        <w:jc w:val="both"/>
        <w:rPr>
          <w:rFonts w:ascii="Times New Roman" w:hAnsi="Times New Roman"/>
          <w:sz w:val="20"/>
          <w:szCs w:val="20"/>
          <w:lang w:val="sr-Cyrl-CS"/>
        </w:rPr>
      </w:pPr>
      <w:r>
        <w:rPr>
          <w:rFonts w:ascii="Times New Roman" w:hAnsi="Times New Roman"/>
          <w:sz w:val="20"/>
          <w:szCs w:val="20"/>
          <w:lang w:val="sr-Cyrl-CS"/>
        </w:rPr>
        <w:t xml:space="preserve">                 </w:t>
      </w:r>
      <w:r w:rsidR="004C37C5">
        <w:rPr>
          <w:rFonts w:ascii="Times New Roman" w:hAnsi="Times New Roman"/>
          <w:sz w:val="20"/>
          <w:szCs w:val="20"/>
          <w:lang w:val="sr-Cyrl-CS"/>
        </w:rPr>
        <w:t xml:space="preserve">  </w:t>
      </w:r>
      <w:r>
        <w:rPr>
          <w:rFonts w:ascii="Times New Roman" w:hAnsi="Times New Roman"/>
          <w:sz w:val="20"/>
          <w:szCs w:val="20"/>
          <w:lang w:val="sr-Cyrl-CS"/>
        </w:rPr>
        <w:t xml:space="preserve"> именовању службеника за контролу квалитета........................................................................</w:t>
      </w:r>
      <w:r w:rsidR="00046C2C">
        <w:rPr>
          <w:rFonts w:ascii="Times New Roman" w:hAnsi="Times New Roman"/>
          <w:sz w:val="20"/>
          <w:szCs w:val="20"/>
          <w:lang w:val="sr-Cyrl-CS"/>
        </w:rPr>
        <w:t>.</w:t>
      </w:r>
      <w:r w:rsidR="004C37C5">
        <w:rPr>
          <w:rFonts w:ascii="Times New Roman" w:hAnsi="Times New Roman"/>
          <w:sz w:val="20"/>
          <w:szCs w:val="20"/>
          <w:lang w:val="sr-Cyrl-CS"/>
        </w:rPr>
        <w:t>....</w:t>
      </w:r>
      <w:r w:rsidR="00046C2C">
        <w:rPr>
          <w:rFonts w:ascii="Times New Roman" w:hAnsi="Times New Roman"/>
          <w:sz w:val="20"/>
          <w:szCs w:val="20"/>
          <w:lang w:val="sr-Cyrl-CS"/>
        </w:rPr>
        <w:t>..</w:t>
      </w:r>
      <w:r w:rsidR="00291684">
        <w:rPr>
          <w:rFonts w:ascii="Times New Roman" w:hAnsi="Times New Roman"/>
          <w:sz w:val="20"/>
          <w:szCs w:val="20"/>
          <w:lang w:val="sr-Cyrl-CS"/>
        </w:rPr>
        <w:tab/>
      </w:r>
      <w:r w:rsidR="00291684">
        <w:rPr>
          <w:rFonts w:ascii="Times New Roman" w:hAnsi="Times New Roman"/>
          <w:sz w:val="20"/>
          <w:szCs w:val="20"/>
          <w:lang w:val="sr-Cyrl-CS"/>
        </w:rPr>
        <w:tab/>
      </w:r>
      <w:r w:rsidR="00046C2C">
        <w:rPr>
          <w:rFonts w:ascii="Times New Roman" w:hAnsi="Times New Roman"/>
          <w:sz w:val="20"/>
          <w:szCs w:val="20"/>
          <w:lang w:val="sr-Cyrl-CS"/>
        </w:rPr>
        <w:t>17</w:t>
      </w:r>
    </w:p>
    <w:p w:rsidR="00F463AF" w:rsidRPr="00EF658E" w:rsidRDefault="00F463AF" w:rsidP="00EF658E">
      <w:pPr>
        <w:pStyle w:val="NoSpacing"/>
        <w:tabs>
          <w:tab w:val="left" w:pos="567"/>
        </w:tabs>
        <w:jc w:val="both"/>
        <w:rPr>
          <w:rFonts w:ascii="Times New Roman" w:hAnsi="Times New Roman"/>
          <w:sz w:val="20"/>
          <w:szCs w:val="20"/>
          <w:lang w:val="sr-Cyrl-CS"/>
        </w:rPr>
      </w:pPr>
    </w:p>
    <w:p w:rsidR="00F463AF" w:rsidRPr="00EF658E" w:rsidRDefault="00F463AF" w:rsidP="00F463AF">
      <w:pPr>
        <w:pStyle w:val="ListParagraph"/>
        <w:spacing w:after="0"/>
        <w:ind w:left="0"/>
        <w:jc w:val="center"/>
        <w:rPr>
          <w:rFonts w:ascii="Times New Roman" w:hAnsi="Times New Roman"/>
          <w:b/>
          <w:sz w:val="20"/>
          <w:lang w:val="sr-Cyrl-CS"/>
        </w:rPr>
      </w:pPr>
      <w:r w:rsidRPr="00EF658E">
        <w:rPr>
          <w:rFonts w:ascii="Times New Roman" w:hAnsi="Times New Roman"/>
          <w:b/>
          <w:sz w:val="20"/>
          <w:lang w:val="sr-Cyrl-CS"/>
        </w:rPr>
        <w:t>АКТИ</w:t>
      </w:r>
    </w:p>
    <w:p w:rsidR="00F463AF" w:rsidRDefault="00F463AF" w:rsidP="00F463AF">
      <w:pPr>
        <w:pStyle w:val="NoSpacing"/>
        <w:jc w:val="center"/>
        <w:rPr>
          <w:rFonts w:ascii="Times New Roman" w:hAnsi="Times New Roman"/>
          <w:b/>
          <w:sz w:val="20"/>
          <w:szCs w:val="20"/>
          <w:lang w:val="sr-Cyrl-CS"/>
        </w:rPr>
      </w:pPr>
      <w:r>
        <w:rPr>
          <w:rFonts w:ascii="Times New Roman" w:hAnsi="Times New Roman"/>
          <w:b/>
          <w:sz w:val="20"/>
          <w:szCs w:val="20"/>
          <w:lang w:val="sr-Cyrl-CS"/>
        </w:rPr>
        <w:t xml:space="preserve">ЈАВНИХ ПРЕДУЗЕЋА </w:t>
      </w:r>
      <w:r w:rsidRPr="00EF658E">
        <w:rPr>
          <w:rFonts w:ascii="Times New Roman" w:hAnsi="Times New Roman"/>
          <w:b/>
          <w:sz w:val="20"/>
          <w:szCs w:val="20"/>
          <w:lang w:val="sr-Cyrl-CS"/>
        </w:rPr>
        <w:t xml:space="preserve">И </w:t>
      </w:r>
      <w:r>
        <w:rPr>
          <w:rFonts w:ascii="Times New Roman" w:hAnsi="Times New Roman"/>
          <w:b/>
          <w:sz w:val="20"/>
          <w:szCs w:val="20"/>
          <w:lang w:val="sr-Cyrl-CS"/>
        </w:rPr>
        <w:t>УСТАНОВА</w:t>
      </w:r>
    </w:p>
    <w:p w:rsidR="00F463AF" w:rsidRDefault="00F463AF" w:rsidP="00F463AF">
      <w:pPr>
        <w:pStyle w:val="NoSpacing"/>
        <w:jc w:val="center"/>
        <w:rPr>
          <w:rFonts w:ascii="Times New Roman" w:hAnsi="Times New Roman"/>
          <w:b/>
          <w:sz w:val="20"/>
          <w:szCs w:val="20"/>
          <w:lang w:val="sr-Cyrl-CS"/>
        </w:rPr>
      </w:pPr>
    </w:p>
    <w:p w:rsidR="00F463AF" w:rsidRPr="00F463AF" w:rsidRDefault="00F463AF" w:rsidP="00F463AF">
      <w:pPr>
        <w:pStyle w:val="NoSpacing"/>
        <w:tabs>
          <w:tab w:val="left" w:pos="567"/>
        </w:tabs>
        <w:jc w:val="both"/>
        <w:rPr>
          <w:rFonts w:ascii="Times New Roman" w:hAnsi="Times New Roman"/>
          <w:sz w:val="20"/>
          <w:szCs w:val="20"/>
          <w:lang w:val="sr-Cyrl-CS"/>
        </w:rPr>
      </w:pPr>
      <w:r>
        <w:rPr>
          <w:rFonts w:ascii="Times New Roman" w:hAnsi="Times New Roman"/>
          <w:sz w:val="20"/>
          <w:szCs w:val="20"/>
          <w:lang w:val="sr-Cyrl-CS"/>
        </w:rPr>
        <w:tab/>
        <w:t>4.   Одлука о измени Одлуке о ценама основних комуналних услуга...........................................</w:t>
      </w:r>
      <w:r w:rsidR="00C84DD4">
        <w:rPr>
          <w:rFonts w:ascii="Times New Roman" w:hAnsi="Times New Roman"/>
          <w:sz w:val="20"/>
          <w:szCs w:val="20"/>
          <w:lang w:val="sr-Cyrl-CS"/>
        </w:rPr>
        <w:t>......</w:t>
      </w:r>
      <w:r>
        <w:rPr>
          <w:rFonts w:ascii="Times New Roman" w:hAnsi="Times New Roman"/>
          <w:sz w:val="20"/>
          <w:szCs w:val="20"/>
          <w:lang w:val="sr-Cyrl-CS"/>
        </w:rPr>
        <w:t>.</w:t>
      </w:r>
      <w:r w:rsidR="00291684">
        <w:rPr>
          <w:rFonts w:ascii="Times New Roman" w:hAnsi="Times New Roman"/>
          <w:sz w:val="20"/>
          <w:szCs w:val="20"/>
          <w:lang w:val="sr-Cyrl-CS"/>
        </w:rPr>
        <w:t xml:space="preserve">     </w:t>
      </w:r>
      <w:r w:rsidR="00FE25AE">
        <w:rPr>
          <w:rFonts w:ascii="Times New Roman" w:hAnsi="Times New Roman"/>
          <w:sz w:val="20"/>
          <w:szCs w:val="20"/>
          <w:lang w:val="sr-Cyrl-CS"/>
        </w:rPr>
        <w:t xml:space="preserve"> </w:t>
      </w:r>
      <w:r w:rsidR="00C84DD4">
        <w:rPr>
          <w:rFonts w:ascii="Times New Roman" w:hAnsi="Times New Roman"/>
          <w:sz w:val="20"/>
          <w:szCs w:val="20"/>
          <w:lang w:val="sr-Cyrl-CS"/>
        </w:rPr>
        <w:t xml:space="preserve">   </w:t>
      </w:r>
      <w:r w:rsidR="00291684">
        <w:rPr>
          <w:rFonts w:ascii="Times New Roman" w:hAnsi="Times New Roman"/>
          <w:sz w:val="20"/>
          <w:szCs w:val="20"/>
          <w:lang w:val="sr-Cyrl-CS"/>
        </w:rPr>
        <w:t>17</w:t>
      </w:r>
    </w:p>
    <w:p w:rsidR="00EF658E" w:rsidRPr="00EF658E" w:rsidRDefault="00EF658E" w:rsidP="00F463AF">
      <w:pPr>
        <w:tabs>
          <w:tab w:val="left" w:pos="567"/>
          <w:tab w:val="left" w:pos="9072"/>
        </w:tabs>
        <w:jc w:val="center"/>
        <w:rPr>
          <w:rFonts w:ascii="Times New Roman" w:hAnsi="Times New Roman"/>
          <w:sz w:val="20"/>
          <w:lang w:val="sr-Cyrl-CS"/>
        </w:rPr>
      </w:pPr>
    </w:p>
    <w:p w:rsidR="0070224F" w:rsidRPr="006B61C8" w:rsidRDefault="002B6CEB" w:rsidP="00291684">
      <w:pPr>
        <w:tabs>
          <w:tab w:val="left" w:pos="567"/>
          <w:tab w:val="left" w:pos="9072"/>
        </w:tabs>
        <w:ind w:left="709"/>
        <w:rPr>
          <w:rFonts w:ascii="Times New Roman" w:hAnsi="Times New Roman"/>
          <w:bCs/>
          <w:sz w:val="20"/>
          <w:lang w:val="sr-Cyrl-CS"/>
        </w:rPr>
      </w:pPr>
      <w:r w:rsidRPr="006B61C8">
        <w:rPr>
          <w:rFonts w:ascii="Times New Roman" w:hAnsi="Times New Roman"/>
          <w:sz w:val="20"/>
          <w:lang w:val="sr-Cyrl-CS"/>
        </w:rPr>
        <w:tab/>
      </w:r>
    </w:p>
    <w:p w:rsidR="00291684" w:rsidRDefault="00291684" w:rsidP="00291684">
      <w:pPr>
        <w:rPr>
          <w:rFonts w:ascii="Times New Roman" w:hAnsi="Times New Roman"/>
          <w:b w:val="0"/>
          <w:bCs/>
          <w:sz w:val="20"/>
        </w:rPr>
      </w:pPr>
      <w:r>
        <w:rPr>
          <w:rFonts w:ascii="Times New Roman" w:hAnsi="Times New Roman"/>
          <w:b w:val="0"/>
          <w:bCs/>
          <w:sz w:val="20"/>
        </w:rPr>
        <w:t>_________________________________________________________________________________________________</w:t>
      </w: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tbl>
      <w:tblPr>
        <w:tblpPr w:leftFromText="180" w:rightFromText="180" w:vertAnchor="text" w:horzAnchor="page"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6"/>
      </w:tblGrid>
      <w:tr w:rsidR="00291684" w:rsidRPr="00394030" w:rsidTr="00291684">
        <w:trPr>
          <w:trHeight w:val="2660"/>
        </w:trPr>
        <w:tc>
          <w:tcPr>
            <w:tcW w:w="6216" w:type="dxa"/>
          </w:tcPr>
          <w:p w:rsidR="00291684" w:rsidRPr="00CF3C06" w:rsidRDefault="00291684" w:rsidP="00291684">
            <w:pPr>
              <w:pStyle w:val="NoSpacing"/>
              <w:jc w:val="center"/>
              <w:rPr>
                <w:rFonts w:ascii="Times New Roman" w:hAnsi="Times New Roman"/>
                <w:szCs w:val="20"/>
                <w:lang w:val="sr-Cyrl-CS"/>
              </w:rPr>
            </w:pPr>
          </w:p>
          <w:p w:rsidR="00291684" w:rsidRPr="001136EB" w:rsidRDefault="00291684" w:rsidP="00291684">
            <w:pPr>
              <w:pStyle w:val="NoSpacing"/>
              <w:spacing w:before="120" w:after="120"/>
              <w:jc w:val="center"/>
              <w:rPr>
                <w:rFonts w:ascii="Times New Roman" w:hAnsi="Times New Roman"/>
                <w:szCs w:val="20"/>
              </w:rPr>
            </w:pPr>
            <w:r w:rsidRPr="001136EB">
              <w:rPr>
                <w:rFonts w:ascii="Times New Roman" w:hAnsi="Times New Roman"/>
                <w:szCs w:val="20"/>
                <w:lang w:val="sr-Cyrl-CS"/>
              </w:rPr>
              <w:t>ПРЕТПЛАТИТЕ СЕ НА СЛУЖБЕНИ ЛИСТ</w:t>
            </w:r>
          </w:p>
          <w:p w:rsidR="00291684" w:rsidRPr="001136EB" w:rsidRDefault="00291684" w:rsidP="00291684">
            <w:pPr>
              <w:pStyle w:val="NoSpacing"/>
              <w:spacing w:before="120" w:after="120"/>
              <w:jc w:val="center"/>
              <w:rPr>
                <w:rFonts w:ascii="Times New Roman" w:hAnsi="Times New Roman"/>
                <w:szCs w:val="20"/>
              </w:rPr>
            </w:pPr>
            <w:r w:rsidRPr="001136EB">
              <w:rPr>
                <w:rFonts w:ascii="Times New Roman" w:hAnsi="Times New Roman"/>
                <w:szCs w:val="20"/>
                <w:lang w:val="sr-Cyrl-CS"/>
              </w:rPr>
              <w:t>ОПШТИНЕ ЋИЋЕВАЦ ЗА 2017. ГОДИНУ</w:t>
            </w:r>
          </w:p>
          <w:p w:rsidR="00291684" w:rsidRPr="001136EB" w:rsidRDefault="00291684" w:rsidP="00291684">
            <w:pPr>
              <w:pStyle w:val="NoSpacing"/>
              <w:spacing w:before="120" w:after="120"/>
              <w:jc w:val="center"/>
              <w:rPr>
                <w:rFonts w:ascii="Times New Roman" w:hAnsi="Times New Roman"/>
                <w:szCs w:val="20"/>
              </w:rPr>
            </w:pPr>
            <w:r w:rsidRPr="001136EB">
              <w:rPr>
                <w:rFonts w:ascii="Times New Roman" w:hAnsi="Times New Roman"/>
                <w:szCs w:val="20"/>
                <w:lang w:val="sr-Cyrl-CS"/>
              </w:rPr>
              <w:t>Годишња претплата износи 2.000,00 динара</w:t>
            </w:r>
          </w:p>
          <w:p w:rsidR="00291684" w:rsidRPr="001136EB" w:rsidRDefault="00291684" w:rsidP="00291684">
            <w:pPr>
              <w:pStyle w:val="NoSpacing"/>
              <w:spacing w:before="120" w:after="120"/>
              <w:jc w:val="center"/>
              <w:rPr>
                <w:rFonts w:ascii="Times New Roman" w:hAnsi="Times New Roman"/>
                <w:szCs w:val="20"/>
                <w:lang w:val="es-ES"/>
              </w:rPr>
            </w:pPr>
            <w:r w:rsidRPr="001136EB">
              <w:rPr>
                <w:rFonts w:ascii="Times New Roman" w:hAnsi="Times New Roman"/>
                <w:szCs w:val="20"/>
                <w:lang w:val="sr-Cyrl-CS"/>
              </w:rPr>
              <w:t>Наруџбе слати на Општинску управу</w:t>
            </w:r>
          </w:p>
          <w:p w:rsidR="00291684" w:rsidRPr="001136EB" w:rsidRDefault="00291684" w:rsidP="00291684">
            <w:pPr>
              <w:pStyle w:val="NoSpacing"/>
              <w:spacing w:before="120" w:after="120"/>
              <w:jc w:val="center"/>
              <w:rPr>
                <w:rFonts w:ascii="Times New Roman" w:hAnsi="Times New Roman"/>
                <w:szCs w:val="20"/>
                <w:lang w:val="es-ES"/>
              </w:rPr>
            </w:pPr>
            <w:r w:rsidRPr="001136EB">
              <w:rPr>
                <w:rFonts w:ascii="Times New Roman" w:hAnsi="Times New Roman"/>
                <w:szCs w:val="20"/>
                <w:lang w:val="sr-Cyrl-CS"/>
              </w:rPr>
              <w:t>УПЛАТУ ВРШИТИ НА РАЧУН 840-742351843-94</w:t>
            </w:r>
          </w:p>
          <w:p w:rsidR="00291684" w:rsidRDefault="00291684" w:rsidP="00291684">
            <w:pPr>
              <w:pStyle w:val="NoSpacing"/>
              <w:spacing w:before="120" w:after="120"/>
              <w:jc w:val="center"/>
              <w:rPr>
                <w:rFonts w:ascii="Times New Roman" w:hAnsi="Times New Roman"/>
                <w:szCs w:val="20"/>
                <w:lang w:val="en-US"/>
              </w:rPr>
            </w:pPr>
            <w:r w:rsidRPr="001136EB">
              <w:rPr>
                <w:rFonts w:ascii="Times New Roman" w:hAnsi="Times New Roman"/>
                <w:szCs w:val="20"/>
                <w:lang w:val="sr-Cyrl-CS"/>
              </w:rPr>
              <w:t>ОПШТИНСКА УПРАВА ОПШТИНЕ ЋИЋЕВАЦ</w:t>
            </w:r>
          </w:p>
          <w:p w:rsidR="00291684" w:rsidRPr="00CF3C06" w:rsidRDefault="00291684" w:rsidP="00291684">
            <w:pPr>
              <w:pStyle w:val="NoSpacing"/>
              <w:spacing w:before="120" w:after="120"/>
              <w:jc w:val="center"/>
              <w:rPr>
                <w:rFonts w:ascii="Times New Roman" w:hAnsi="Times New Roman"/>
                <w:sz w:val="12"/>
                <w:szCs w:val="20"/>
                <w:lang w:val="en-US"/>
              </w:rPr>
            </w:pPr>
          </w:p>
          <w:p w:rsidR="00291684" w:rsidRPr="00325610" w:rsidRDefault="00291684" w:rsidP="00291684">
            <w:pPr>
              <w:pStyle w:val="NoSpacing"/>
              <w:jc w:val="center"/>
              <w:rPr>
                <w:rFonts w:ascii="Times New Roman" w:hAnsi="Times New Roman"/>
                <w:sz w:val="8"/>
                <w:szCs w:val="20"/>
                <w:lang w:val="sr-Cyrl-CS"/>
              </w:rPr>
            </w:pPr>
          </w:p>
        </w:tc>
      </w:tr>
    </w:tbl>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6B61C8" w:rsidRDefault="006B61C8" w:rsidP="00394030">
      <w:pPr>
        <w:pBdr>
          <w:bottom w:val="single" w:sz="12" w:space="0" w:color="auto"/>
        </w:pBdr>
        <w:rPr>
          <w:rFonts w:ascii="Times New Roman" w:hAnsi="Times New Roman"/>
          <w:b w:val="0"/>
          <w:bCs/>
          <w:sz w:val="28"/>
        </w:rPr>
      </w:pPr>
    </w:p>
    <w:p w:rsidR="00291684" w:rsidRDefault="00291684" w:rsidP="00394030">
      <w:pPr>
        <w:pBdr>
          <w:bottom w:val="single" w:sz="12" w:space="0" w:color="auto"/>
        </w:pBdr>
        <w:rPr>
          <w:rFonts w:ascii="Times New Roman" w:hAnsi="Times New Roman"/>
          <w:b w:val="0"/>
          <w:bCs/>
          <w:sz w:val="28"/>
        </w:rPr>
      </w:pPr>
    </w:p>
    <w:p w:rsidR="00291684" w:rsidRDefault="00291684" w:rsidP="00394030">
      <w:pPr>
        <w:pBdr>
          <w:bottom w:val="single" w:sz="12" w:space="0" w:color="auto"/>
        </w:pBdr>
        <w:rPr>
          <w:rFonts w:ascii="Times New Roman" w:hAnsi="Times New Roman"/>
          <w:b w:val="0"/>
          <w:bCs/>
          <w:sz w:val="28"/>
        </w:rPr>
      </w:pPr>
    </w:p>
    <w:p w:rsidR="00CF29D1" w:rsidRPr="00325610" w:rsidRDefault="00CF29D1" w:rsidP="00394030">
      <w:pPr>
        <w:pBdr>
          <w:bottom w:val="single" w:sz="12" w:space="0" w:color="auto"/>
        </w:pBdr>
        <w:rPr>
          <w:rFonts w:ascii="Times New Roman" w:hAnsi="Times New Roman"/>
          <w:b w:val="0"/>
          <w:bCs/>
          <w:sz w:val="2"/>
          <w:lang w:val="sr-Cyrl-CS"/>
        </w:rPr>
      </w:pPr>
    </w:p>
    <w:p w:rsidR="003544A9" w:rsidRPr="00394030" w:rsidRDefault="003544A9" w:rsidP="00394030">
      <w:pPr>
        <w:pBdr>
          <w:bottom w:val="single" w:sz="12" w:space="0" w:color="auto"/>
        </w:pBdr>
        <w:rPr>
          <w:rFonts w:ascii="Times New Roman" w:hAnsi="Times New Roman"/>
          <w:b w:val="0"/>
          <w:bCs/>
          <w:sz w:val="20"/>
          <w:lang w:val="sr-Cyrl-CS"/>
        </w:rPr>
      </w:pPr>
    </w:p>
    <w:p w:rsidR="00CF29D1" w:rsidRPr="00050574" w:rsidRDefault="00CF29D1" w:rsidP="00394030">
      <w:pPr>
        <w:pStyle w:val="Header"/>
        <w:tabs>
          <w:tab w:val="clear" w:pos="4320"/>
          <w:tab w:val="clear" w:pos="8640"/>
        </w:tabs>
        <w:ind w:left="720"/>
        <w:rPr>
          <w:rFonts w:ascii="Times New Roman" w:hAnsi="Times New Roman"/>
          <w:bCs/>
          <w:sz w:val="6"/>
          <w:lang w:val="sr-Cyrl-CS"/>
        </w:rPr>
      </w:pPr>
    </w:p>
    <w:p w:rsidR="005829C2" w:rsidRPr="00394030" w:rsidRDefault="007150D9" w:rsidP="00394030">
      <w:pPr>
        <w:pStyle w:val="Header"/>
        <w:tabs>
          <w:tab w:val="clear" w:pos="4320"/>
          <w:tab w:val="clear" w:pos="8640"/>
        </w:tabs>
        <w:ind w:left="720"/>
        <w:rPr>
          <w:rFonts w:ascii="Times New Roman" w:hAnsi="Times New Roman"/>
          <w:b w:val="0"/>
          <w:bCs/>
          <w:sz w:val="20"/>
          <w:lang w:val="es-ES"/>
        </w:rPr>
      </w:pPr>
      <w:r>
        <w:rPr>
          <w:rFonts w:ascii="Times New Roman" w:hAnsi="Times New Roman"/>
          <w:b w:val="0"/>
          <w:bCs/>
          <w:sz w:val="20"/>
          <w:lang w:val="sr-Cyrl-CS"/>
        </w:rPr>
        <w:t>Издавач:  Општинска управа општине Ћићевац, Карађорђева 106</w:t>
      </w:r>
    </w:p>
    <w:p w:rsidR="005829C2" w:rsidRPr="007150D9" w:rsidRDefault="007150D9" w:rsidP="00394030">
      <w:pPr>
        <w:pStyle w:val="Header"/>
        <w:tabs>
          <w:tab w:val="clear" w:pos="4320"/>
          <w:tab w:val="clear" w:pos="8640"/>
        </w:tabs>
        <w:ind w:left="720"/>
        <w:rPr>
          <w:rFonts w:ascii="Times New Roman" w:hAnsi="Times New Roman"/>
          <w:b w:val="0"/>
          <w:sz w:val="20"/>
        </w:rPr>
      </w:pPr>
      <w:r>
        <w:rPr>
          <w:rFonts w:ascii="Times New Roman" w:hAnsi="Times New Roman"/>
          <w:bCs/>
          <w:iCs/>
          <w:sz w:val="20"/>
          <w:lang w:val="sr-Cyrl-CS"/>
        </w:rPr>
        <w:t>Одговорни уредник:</w:t>
      </w:r>
      <w:r w:rsidR="00291684">
        <w:rPr>
          <w:rFonts w:ascii="Times New Roman" w:hAnsi="Times New Roman"/>
          <w:bCs/>
          <w:iCs/>
          <w:sz w:val="20"/>
          <w:lang w:val="sr-Cyrl-CS"/>
        </w:rPr>
        <w:t xml:space="preserve"> </w:t>
      </w:r>
      <w:r>
        <w:rPr>
          <w:rFonts w:ascii="Times New Roman" w:hAnsi="Times New Roman"/>
          <w:bCs/>
          <w:iCs/>
          <w:sz w:val="20"/>
          <w:lang w:val="sr-Cyrl-CS"/>
        </w:rPr>
        <w:t xml:space="preserve"> </w:t>
      </w:r>
      <w:r w:rsidRPr="007150D9">
        <w:rPr>
          <w:rFonts w:ascii="Times New Roman" w:hAnsi="Times New Roman"/>
          <w:b w:val="0"/>
          <w:bCs/>
          <w:iCs/>
          <w:sz w:val="20"/>
          <w:lang w:val="sr-Cyrl-CS"/>
        </w:rPr>
        <w:t>Драгана Јеремић, тел. 037/811-260</w:t>
      </w:r>
    </w:p>
    <w:sectPr w:rsidR="005829C2" w:rsidRPr="007150D9" w:rsidSect="00225C17">
      <w:headerReference w:type="default" r:id="rId8"/>
      <w:headerReference w:type="first" r:id="rId9"/>
      <w:footerReference w:type="first" r:id="rId10"/>
      <w:type w:val="continuous"/>
      <w:pgSz w:w="11907" w:h="16840" w:code="9"/>
      <w:pgMar w:top="992" w:right="567" w:bottom="510"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926" w:rsidRDefault="002F7926">
      <w:r>
        <w:separator/>
      </w:r>
    </w:p>
  </w:endnote>
  <w:endnote w:type="continuationSeparator" w:id="0">
    <w:p w:rsidR="002F7926" w:rsidRDefault="002F7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C5" w:rsidRPr="00BA0EB9" w:rsidRDefault="007F16C5"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926" w:rsidRDefault="002F7926">
      <w:r>
        <w:separator/>
      </w:r>
    </w:p>
  </w:footnote>
  <w:footnote w:type="continuationSeparator" w:id="0">
    <w:p w:rsidR="002F7926" w:rsidRDefault="002F7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C5" w:rsidRPr="00833644" w:rsidRDefault="007F16C5">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C84DD4">
      <w:rPr>
        <w:rStyle w:val="PageNumber"/>
        <w:rFonts w:ascii="Cir Times" w:hAnsi="Cir Times"/>
        <w:noProof/>
        <w:sz w:val="24"/>
        <w:u w:val="single"/>
      </w:rPr>
      <w:t>18</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5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9973A4">
      <w:rPr>
        <w:rFonts w:ascii="Cir Times" w:hAnsi="Cir Times"/>
        <w:sz w:val="24"/>
        <w:szCs w:val="24"/>
        <w:u w:val="single"/>
      </w:rPr>
      <w:t>2</w:t>
    </w:r>
    <w:r>
      <w:rPr>
        <w:rFonts w:ascii="Cir Times" w:hAnsi="Cir Times"/>
        <w:sz w:val="24"/>
        <w:szCs w:val="24"/>
        <w:u w:val="single"/>
      </w:rPr>
      <w:t>8</w:t>
    </w:r>
    <w:r w:rsidRPr="00A43D61">
      <w:rPr>
        <w:rFonts w:ascii="Cir Times" w:hAnsi="Cir Times"/>
        <w:sz w:val="24"/>
        <w:szCs w:val="24"/>
        <w:u w:val="single"/>
      </w:rPr>
      <w:t>.</w:t>
    </w:r>
    <w:r>
      <w:rPr>
        <w:rFonts w:ascii="Cir Times" w:hAnsi="Cir Times"/>
        <w:sz w:val="24"/>
        <w:szCs w:val="24"/>
        <w:u w:val="single"/>
      </w:rPr>
      <w:t>4</w:t>
    </w:r>
    <w:r w:rsidRPr="00A43D61">
      <w:rPr>
        <w:rFonts w:ascii="Cir Times" w:hAnsi="Cir Times"/>
        <w:sz w:val="24"/>
        <w:szCs w:val="24"/>
        <w:u w:val="single"/>
      </w:rPr>
      <w:t>.2017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C5" w:rsidRPr="003001D0" w:rsidRDefault="007F16C5"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7F16C5" w:rsidRPr="003001D0" w:rsidRDefault="007F16C5"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7F16C5" w:rsidRPr="003001D0" w:rsidTr="00C9661B">
      <w:trPr>
        <w:trHeight w:val="389"/>
      </w:trPr>
      <w:tc>
        <w:tcPr>
          <w:tcW w:w="9668" w:type="dxa"/>
        </w:tcPr>
        <w:p w:rsidR="007F16C5" w:rsidRPr="003001D0" w:rsidRDefault="007F16C5"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7F16C5" w:rsidRPr="003001D0" w:rsidRDefault="007F16C5"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5</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28</w:t>
          </w:r>
          <w:r w:rsidRPr="003001D0">
            <w:rPr>
              <w:rFonts w:ascii="Times New Roman" w:hAnsi="Times New Roman"/>
              <w:sz w:val="22"/>
              <w:szCs w:val="22"/>
              <w:lang w:val="sr-Cyrl-CS"/>
            </w:rPr>
            <w:t>.</w:t>
          </w:r>
          <w:r>
            <w:rPr>
              <w:rFonts w:ascii="Times New Roman" w:hAnsi="Times New Roman"/>
              <w:sz w:val="22"/>
              <w:szCs w:val="22"/>
            </w:rPr>
            <w:t>4</w:t>
          </w:r>
          <w:r w:rsidRPr="003001D0">
            <w:rPr>
              <w:rFonts w:ascii="Times New Roman" w:hAnsi="Times New Roman"/>
              <w:sz w:val="22"/>
              <w:szCs w:val="22"/>
              <w:lang w:val="sr-Cyrl-CS"/>
            </w:rPr>
            <w:t>.2017. године</w:t>
          </w:r>
        </w:p>
        <w:p w:rsidR="007F16C5" w:rsidRPr="003001D0" w:rsidRDefault="007F16C5"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7F16C5" w:rsidRPr="007D0CD3" w:rsidRDefault="007F16C5">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3"/>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11">
    <w:nsid w:val="10757A59"/>
    <w:multiLevelType w:val="hybridMultilevel"/>
    <w:tmpl w:val="DB74A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377A78"/>
    <w:multiLevelType w:val="hybridMultilevel"/>
    <w:tmpl w:val="A5EE14B4"/>
    <w:lvl w:ilvl="0" w:tplc="4D228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8605B2"/>
    <w:multiLevelType w:val="hybridMultilevel"/>
    <w:tmpl w:val="DF8C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2F5696"/>
    <w:multiLevelType w:val="hybridMultilevel"/>
    <w:tmpl w:val="8808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90B3D"/>
    <w:multiLevelType w:val="hybridMultilevel"/>
    <w:tmpl w:val="E5208D4C"/>
    <w:lvl w:ilvl="0" w:tplc="3378F024">
      <w:start w:val="1"/>
      <w:numFmt w:val="decimal"/>
      <w:lvlText w:val="%1."/>
      <w:lvlJc w:val="left"/>
      <w:pPr>
        <w:ind w:left="1200" w:hanging="360"/>
      </w:pPr>
      <w:rPr>
        <w:rFonts w:ascii="Times New Roman" w:eastAsia="Times New Roman" w:hAnsi="Times New Roman" w:cs="Times New Roman"/>
        <w:sz w:val="20"/>
        <w:szCs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2D6E0BDC"/>
    <w:multiLevelType w:val="hybridMultilevel"/>
    <w:tmpl w:val="643CC852"/>
    <w:lvl w:ilvl="0" w:tplc="CD48FA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B80379"/>
    <w:multiLevelType w:val="hybridMultilevel"/>
    <w:tmpl w:val="B358B778"/>
    <w:lvl w:ilvl="0" w:tplc="CBC27E0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DE7BA6"/>
    <w:multiLevelType w:val="hybridMultilevel"/>
    <w:tmpl w:val="E82E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626705"/>
    <w:multiLevelType w:val="hybridMultilevel"/>
    <w:tmpl w:val="B8924D76"/>
    <w:lvl w:ilvl="0" w:tplc="33EA1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881D8A"/>
    <w:multiLevelType w:val="hybridMultilevel"/>
    <w:tmpl w:val="86C6ECF6"/>
    <w:lvl w:ilvl="0" w:tplc="EEF6F27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1E21EF"/>
    <w:multiLevelType w:val="hybridMultilevel"/>
    <w:tmpl w:val="4ACA8926"/>
    <w:lvl w:ilvl="0" w:tplc="DEEED508">
      <w:start w:val="3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A21E86"/>
    <w:multiLevelType w:val="hybridMultilevel"/>
    <w:tmpl w:val="6C9AD8EC"/>
    <w:lvl w:ilvl="0" w:tplc="B5AE779E">
      <w:start w:val="56"/>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59223DD3"/>
    <w:multiLevelType w:val="hybridMultilevel"/>
    <w:tmpl w:val="351604A8"/>
    <w:lvl w:ilvl="0" w:tplc="0B32E44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045B0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483C8C"/>
    <w:multiLevelType w:val="hybridMultilevel"/>
    <w:tmpl w:val="06D8E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F0E39"/>
    <w:multiLevelType w:val="hybridMultilevel"/>
    <w:tmpl w:val="9FC827F2"/>
    <w:lvl w:ilvl="0" w:tplc="E734385A">
      <w:start w:val="1"/>
      <w:numFmt w:val="decimal"/>
      <w:lvlText w:val="%1."/>
      <w:lvlJc w:val="left"/>
      <w:pPr>
        <w:tabs>
          <w:tab w:val="num" w:pos="720"/>
        </w:tabs>
        <w:ind w:left="720" w:hanging="360"/>
      </w:pPr>
      <w:rPr>
        <w:rFonts w:hint="default"/>
        <w:b/>
      </w:rPr>
    </w:lvl>
    <w:lvl w:ilvl="1" w:tplc="45506DE2">
      <w:numFmt w:val="none"/>
      <w:lvlText w:val=""/>
      <w:lvlJc w:val="left"/>
      <w:pPr>
        <w:tabs>
          <w:tab w:val="num" w:pos="360"/>
        </w:tabs>
      </w:pPr>
    </w:lvl>
    <w:lvl w:ilvl="2" w:tplc="F7900BAC">
      <w:numFmt w:val="none"/>
      <w:lvlText w:val=""/>
      <w:lvlJc w:val="left"/>
      <w:pPr>
        <w:tabs>
          <w:tab w:val="num" w:pos="360"/>
        </w:tabs>
      </w:pPr>
    </w:lvl>
    <w:lvl w:ilvl="3" w:tplc="14148946">
      <w:numFmt w:val="none"/>
      <w:lvlText w:val=""/>
      <w:lvlJc w:val="left"/>
      <w:pPr>
        <w:tabs>
          <w:tab w:val="num" w:pos="360"/>
        </w:tabs>
      </w:pPr>
    </w:lvl>
    <w:lvl w:ilvl="4" w:tplc="B2CE22B4">
      <w:numFmt w:val="none"/>
      <w:lvlText w:val=""/>
      <w:lvlJc w:val="left"/>
      <w:pPr>
        <w:tabs>
          <w:tab w:val="num" w:pos="360"/>
        </w:tabs>
      </w:pPr>
    </w:lvl>
    <w:lvl w:ilvl="5" w:tplc="A9AC9F3E">
      <w:numFmt w:val="none"/>
      <w:lvlText w:val=""/>
      <w:lvlJc w:val="left"/>
      <w:pPr>
        <w:tabs>
          <w:tab w:val="num" w:pos="360"/>
        </w:tabs>
      </w:pPr>
    </w:lvl>
    <w:lvl w:ilvl="6" w:tplc="84EA983E">
      <w:numFmt w:val="none"/>
      <w:lvlText w:val=""/>
      <w:lvlJc w:val="left"/>
      <w:pPr>
        <w:tabs>
          <w:tab w:val="num" w:pos="360"/>
        </w:tabs>
      </w:pPr>
    </w:lvl>
    <w:lvl w:ilvl="7" w:tplc="0EECCCD8">
      <w:numFmt w:val="none"/>
      <w:lvlText w:val=""/>
      <w:lvlJc w:val="left"/>
      <w:pPr>
        <w:tabs>
          <w:tab w:val="num" w:pos="360"/>
        </w:tabs>
      </w:pPr>
    </w:lvl>
    <w:lvl w:ilvl="8" w:tplc="FBD26C14">
      <w:numFmt w:val="none"/>
      <w:lvlText w:val=""/>
      <w:lvlJc w:val="left"/>
      <w:pPr>
        <w:tabs>
          <w:tab w:val="num" w:pos="360"/>
        </w:tabs>
      </w:pPr>
    </w:lvl>
  </w:abstractNum>
  <w:abstractNum w:abstractNumId="27">
    <w:nsid w:val="6BF27FE0"/>
    <w:multiLevelType w:val="hybridMultilevel"/>
    <w:tmpl w:val="60C86966"/>
    <w:lvl w:ilvl="0" w:tplc="C9EE59F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6DF47652"/>
    <w:multiLevelType w:val="hybridMultilevel"/>
    <w:tmpl w:val="DB74A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B59EF"/>
    <w:multiLevelType w:val="hybridMultilevel"/>
    <w:tmpl w:val="5D40EBBC"/>
    <w:lvl w:ilvl="0" w:tplc="6B121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5"/>
  </w:num>
  <w:num w:numId="3">
    <w:abstractNumId w:val="18"/>
  </w:num>
  <w:num w:numId="4">
    <w:abstractNumId w:val="21"/>
  </w:num>
  <w:num w:numId="5">
    <w:abstractNumId w:val="13"/>
  </w:num>
  <w:num w:numId="6">
    <w:abstractNumId w:val="29"/>
  </w:num>
  <w:num w:numId="7">
    <w:abstractNumId w:val="19"/>
  </w:num>
  <w:num w:numId="8">
    <w:abstractNumId w:val="17"/>
  </w:num>
  <w:num w:numId="9">
    <w:abstractNumId w:val="20"/>
  </w:num>
  <w:num w:numId="10">
    <w:abstractNumId w:val="24"/>
  </w:num>
  <w:num w:numId="11">
    <w:abstractNumId w:val="26"/>
  </w:num>
  <w:num w:numId="12">
    <w:abstractNumId w:val="16"/>
  </w:num>
  <w:num w:numId="13">
    <w:abstractNumId w:val="14"/>
  </w:num>
  <w:num w:numId="14">
    <w:abstractNumId w:val="27"/>
  </w:num>
  <w:num w:numId="15">
    <w:abstractNumId w:val="25"/>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11"/>
  </w:num>
  <w:num w:numId="25">
    <w:abstractNumId w:val="28"/>
  </w:num>
  <w:num w:numId="26">
    <w:abstractNumId w:val="12"/>
  </w:num>
  <w:num w:numId="27">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18146"/>
  </w:hdrShapeDefaults>
  <w:footnotePr>
    <w:footnote w:id="-1"/>
    <w:footnote w:id="0"/>
  </w:footnotePr>
  <w:endnotePr>
    <w:endnote w:id="-1"/>
    <w:endnote w:id="0"/>
  </w:endnotePr>
  <w:compat/>
  <w:rsids>
    <w:rsidRoot w:val="00D82371"/>
    <w:rsid w:val="0000097B"/>
    <w:rsid w:val="000024EF"/>
    <w:rsid w:val="000026D3"/>
    <w:rsid w:val="00002D91"/>
    <w:rsid w:val="000040AA"/>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6C2C"/>
    <w:rsid w:val="00047AB2"/>
    <w:rsid w:val="00050574"/>
    <w:rsid w:val="00051A4F"/>
    <w:rsid w:val="00051E24"/>
    <w:rsid w:val="00052A69"/>
    <w:rsid w:val="0005382A"/>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864"/>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71B"/>
    <w:rsid w:val="001215EE"/>
    <w:rsid w:val="0012186C"/>
    <w:rsid w:val="001226B1"/>
    <w:rsid w:val="00122BF0"/>
    <w:rsid w:val="00122F6C"/>
    <w:rsid w:val="00124015"/>
    <w:rsid w:val="0012579A"/>
    <w:rsid w:val="00126DCD"/>
    <w:rsid w:val="00127AC5"/>
    <w:rsid w:val="00130F7A"/>
    <w:rsid w:val="00132915"/>
    <w:rsid w:val="00133FFF"/>
    <w:rsid w:val="00135C38"/>
    <w:rsid w:val="00140328"/>
    <w:rsid w:val="00140F72"/>
    <w:rsid w:val="001420DD"/>
    <w:rsid w:val="00142689"/>
    <w:rsid w:val="00144FBA"/>
    <w:rsid w:val="00145D52"/>
    <w:rsid w:val="001466E2"/>
    <w:rsid w:val="00146B2D"/>
    <w:rsid w:val="001479BE"/>
    <w:rsid w:val="00147E85"/>
    <w:rsid w:val="0015025F"/>
    <w:rsid w:val="00150F7B"/>
    <w:rsid w:val="001513F2"/>
    <w:rsid w:val="001517E9"/>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0DB0"/>
    <w:rsid w:val="00191853"/>
    <w:rsid w:val="001926F1"/>
    <w:rsid w:val="00193114"/>
    <w:rsid w:val="00193903"/>
    <w:rsid w:val="0019402D"/>
    <w:rsid w:val="0019421B"/>
    <w:rsid w:val="00195B1B"/>
    <w:rsid w:val="00195FE8"/>
    <w:rsid w:val="00196949"/>
    <w:rsid w:val="00196D1F"/>
    <w:rsid w:val="00196EA2"/>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816"/>
    <w:rsid w:val="001C7BFE"/>
    <w:rsid w:val="001D03CD"/>
    <w:rsid w:val="001D07FA"/>
    <w:rsid w:val="001D093A"/>
    <w:rsid w:val="001D0FB9"/>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536"/>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A2"/>
    <w:rsid w:val="002858DC"/>
    <w:rsid w:val="00285908"/>
    <w:rsid w:val="00286DE4"/>
    <w:rsid w:val="00286E02"/>
    <w:rsid w:val="002875D3"/>
    <w:rsid w:val="00287BE4"/>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CB5"/>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32E00"/>
    <w:rsid w:val="00332E86"/>
    <w:rsid w:val="00333A08"/>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D068E"/>
    <w:rsid w:val="003D124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EDB"/>
    <w:rsid w:val="003E7F08"/>
    <w:rsid w:val="003F0459"/>
    <w:rsid w:val="003F107F"/>
    <w:rsid w:val="003F1B6E"/>
    <w:rsid w:val="003F2A94"/>
    <w:rsid w:val="003F2B01"/>
    <w:rsid w:val="003F2DEF"/>
    <w:rsid w:val="003F3183"/>
    <w:rsid w:val="003F4DF6"/>
    <w:rsid w:val="003F4F4E"/>
    <w:rsid w:val="004004D0"/>
    <w:rsid w:val="00400F82"/>
    <w:rsid w:val="00401A1D"/>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B06E0"/>
    <w:rsid w:val="004B149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6532"/>
    <w:rsid w:val="004D6BBC"/>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C79"/>
    <w:rsid w:val="00507E7F"/>
    <w:rsid w:val="005106D6"/>
    <w:rsid w:val="00511291"/>
    <w:rsid w:val="00512E89"/>
    <w:rsid w:val="005137D4"/>
    <w:rsid w:val="0051652D"/>
    <w:rsid w:val="0051667D"/>
    <w:rsid w:val="0051672D"/>
    <w:rsid w:val="005177CD"/>
    <w:rsid w:val="00517B9D"/>
    <w:rsid w:val="00520950"/>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5B73"/>
    <w:rsid w:val="00535C98"/>
    <w:rsid w:val="00535CC7"/>
    <w:rsid w:val="00536F97"/>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99A"/>
    <w:rsid w:val="0057629F"/>
    <w:rsid w:val="00577964"/>
    <w:rsid w:val="00582959"/>
    <w:rsid w:val="005829C2"/>
    <w:rsid w:val="00582CB1"/>
    <w:rsid w:val="00583FAB"/>
    <w:rsid w:val="00584107"/>
    <w:rsid w:val="00584919"/>
    <w:rsid w:val="005849C2"/>
    <w:rsid w:val="00585995"/>
    <w:rsid w:val="00585DBC"/>
    <w:rsid w:val="00587472"/>
    <w:rsid w:val="00587661"/>
    <w:rsid w:val="005928D0"/>
    <w:rsid w:val="005938F5"/>
    <w:rsid w:val="00593C6F"/>
    <w:rsid w:val="0059493B"/>
    <w:rsid w:val="00597AAA"/>
    <w:rsid w:val="005A06CF"/>
    <w:rsid w:val="005A0F3A"/>
    <w:rsid w:val="005A0F9E"/>
    <w:rsid w:val="005A1A53"/>
    <w:rsid w:val="005A2F35"/>
    <w:rsid w:val="005A4F3C"/>
    <w:rsid w:val="005A5CF4"/>
    <w:rsid w:val="005A73F6"/>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95B"/>
    <w:rsid w:val="005E1123"/>
    <w:rsid w:val="005E1771"/>
    <w:rsid w:val="005E2829"/>
    <w:rsid w:val="005E2EC3"/>
    <w:rsid w:val="005E338F"/>
    <w:rsid w:val="005E6688"/>
    <w:rsid w:val="005E68B6"/>
    <w:rsid w:val="005E7313"/>
    <w:rsid w:val="005E7330"/>
    <w:rsid w:val="005F059B"/>
    <w:rsid w:val="005F0FC8"/>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D34"/>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7DC8"/>
    <w:rsid w:val="00667DDD"/>
    <w:rsid w:val="00672480"/>
    <w:rsid w:val="006726AB"/>
    <w:rsid w:val="0067312F"/>
    <w:rsid w:val="00673A0A"/>
    <w:rsid w:val="00674223"/>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C53"/>
    <w:rsid w:val="0070224F"/>
    <w:rsid w:val="00702315"/>
    <w:rsid w:val="0070272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A2C"/>
    <w:rsid w:val="00741807"/>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3966"/>
    <w:rsid w:val="007756AF"/>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6994"/>
    <w:rsid w:val="007C7A8F"/>
    <w:rsid w:val="007C7B99"/>
    <w:rsid w:val="007D00F6"/>
    <w:rsid w:val="007D02BB"/>
    <w:rsid w:val="007D0941"/>
    <w:rsid w:val="007D0CD3"/>
    <w:rsid w:val="007D1750"/>
    <w:rsid w:val="007D191E"/>
    <w:rsid w:val="007D1A4E"/>
    <w:rsid w:val="007D2323"/>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6C5"/>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7637"/>
    <w:rsid w:val="00847F7E"/>
    <w:rsid w:val="00850859"/>
    <w:rsid w:val="00850D12"/>
    <w:rsid w:val="00851BA1"/>
    <w:rsid w:val="00853A09"/>
    <w:rsid w:val="0085458B"/>
    <w:rsid w:val="008563D6"/>
    <w:rsid w:val="0085791F"/>
    <w:rsid w:val="0086457E"/>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4C7"/>
    <w:rsid w:val="008D56DD"/>
    <w:rsid w:val="008D678C"/>
    <w:rsid w:val="008D7009"/>
    <w:rsid w:val="008D7946"/>
    <w:rsid w:val="008D7DA0"/>
    <w:rsid w:val="008E1207"/>
    <w:rsid w:val="008E1470"/>
    <w:rsid w:val="008E1545"/>
    <w:rsid w:val="008E2306"/>
    <w:rsid w:val="008E2554"/>
    <w:rsid w:val="008E403C"/>
    <w:rsid w:val="008E5E7E"/>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31253"/>
    <w:rsid w:val="0093183E"/>
    <w:rsid w:val="0093225B"/>
    <w:rsid w:val="009345C9"/>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7088"/>
    <w:rsid w:val="009973A4"/>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2CFE"/>
    <w:rsid w:val="00AB345A"/>
    <w:rsid w:val="00AB5853"/>
    <w:rsid w:val="00AB5AC6"/>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0D27"/>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F0068"/>
    <w:rsid w:val="00AF1F88"/>
    <w:rsid w:val="00AF21CB"/>
    <w:rsid w:val="00AF6A41"/>
    <w:rsid w:val="00B00728"/>
    <w:rsid w:val="00B01354"/>
    <w:rsid w:val="00B01513"/>
    <w:rsid w:val="00B0222A"/>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970"/>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D3E"/>
    <w:rsid w:val="00B61105"/>
    <w:rsid w:val="00B61B47"/>
    <w:rsid w:val="00B6214C"/>
    <w:rsid w:val="00B6414F"/>
    <w:rsid w:val="00B64589"/>
    <w:rsid w:val="00B647F7"/>
    <w:rsid w:val="00B64F2C"/>
    <w:rsid w:val="00B654BA"/>
    <w:rsid w:val="00B659C1"/>
    <w:rsid w:val="00B65C2C"/>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61FE"/>
    <w:rsid w:val="00B97ADA"/>
    <w:rsid w:val="00BA0E36"/>
    <w:rsid w:val="00BA0EB9"/>
    <w:rsid w:val="00BA27C8"/>
    <w:rsid w:val="00BA45D9"/>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2145"/>
    <w:rsid w:val="00BD3229"/>
    <w:rsid w:val="00BD328A"/>
    <w:rsid w:val="00BD44F6"/>
    <w:rsid w:val="00BD629C"/>
    <w:rsid w:val="00BD64CB"/>
    <w:rsid w:val="00BD7D73"/>
    <w:rsid w:val="00BE0009"/>
    <w:rsid w:val="00BE0091"/>
    <w:rsid w:val="00BE2C59"/>
    <w:rsid w:val="00BE3068"/>
    <w:rsid w:val="00BE316F"/>
    <w:rsid w:val="00BE3915"/>
    <w:rsid w:val="00BE3FAC"/>
    <w:rsid w:val="00BE7943"/>
    <w:rsid w:val="00BF08D1"/>
    <w:rsid w:val="00BF0E47"/>
    <w:rsid w:val="00BF19AF"/>
    <w:rsid w:val="00BF462B"/>
    <w:rsid w:val="00BF517F"/>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4EC"/>
    <w:rsid w:val="00C35178"/>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803DB"/>
    <w:rsid w:val="00C80F0B"/>
    <w:rsid w:val="00C835B5"/>
    <w:rsid w:val="00C845B8"/>
    <w:rsid w:val="00C84DD4"/>
    <w:rsid w:val="00C855C4"/>
    <w:rsid w:val="00C85702"/>
    <w:rsid w:val="00C8572F"/>
    <w:rsid w:val="00C879A7"/>
    <w:rsid w:val="00C907A0"/>
    <w:rsid w:val="00C909CF"/>
    <w:rsid w:val="00C9173C"/>
    <w:rsid w:val="00C92485"/>
    <w:rsid w:val="00C9297C"/>
    <w:rsid w:val="00C9363C"/>
    <w:rsid w:val="00C9373E"/>
    <w:rsid w:val="00C93F5A"/>
    <w:rsid w:val="00C948F4"/>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7782"/>
    <w:rsid w:val="00CD0A7C"/>
    <w:rsid w:val="00CD0FD4"/>
    <w:rsid w:val="00CD12C6"/>
    <w:rsid w:val="00CD2600"/>
    <w:rsid w:val="00CD3E68"/>
    <w:rsid w:val="00CD4188"/>
    <w:rsid w:val="00CD56BA"/>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207F0"/>
    <w:rsid w:val="00D21AA8"/>
    <w:rsid w:val="00D23918"/>
    <w:rsid w:val="00D23981"/>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30A"/>
    <w:rsid w:val="00D877CF"/>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BF9"/>
    <w:rsid w:val="00E1616C"/>
    <w:rsid w:val="00E16C6B"/>
    <w:rsid w:val="00E171BF"/>
    <w:rsid w:val="00E2024B"/>
    <w:rsid w:val="00E2387B"/>
    <w:rsid w:val="00E24033"/>
    <w:rsid w:val="00E266A8"/>
    <w:rsid w:val="00E26914"/>
    <w:rsid w:val="00E305A7"/>
    <w:rsid w:val="00E3178E"/>
    <w:rsid w:val="00E32152"/>
    <w:rsid w:val="00E32226"/>
    <w:rsid w:val="00E324A8"/>
    <w:rsid w:val="00E32676"/>
    <w:rsid w:val="00E3270F"/>
    <w:rsid w:val="00E33802"/>
    <w:rsid w:val="00E347BA"/>
    <w:rsid w:val="00E35C1E"/>
    <w:rsid w:val="00E377C9"/>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CEE"/>
    <w:rsid w:val="00E85E68"/>
    <w:rsid w:val="00E87E1E"/>
    <w:rsid w:val="00E90B4C"/>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8C6"/>
    <w:rsid w:val="00EC7B5E"/>
    <w:rsid w:val="00ED117C"/>
    <w:rsid w:val="00ED1BDC"/>
    <w:rsid w:val="00ED1EE8"/>
    <w:rsid w:val="00ED31FE"/>
    <w:rsid w:val="00ED32FE"/>
    <w:rsid w:val="00ED3725"/>
    <w:rsid w:val="00ED3906"/>
    <w:rsid w:val="00ED39B8"/>
    <w:rsid w:val="00ED3EA5"/>
    <w:rsid w:val="00ED4200"/>
    <w:rsid w:val="00ED5BBE"/>
    <w:rsid w:val="00ED6005"/>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41C9"/>
    <w:rsid w:val="00EF4D10"/>
    <w:rsid w:val="00EF5537"/>
    <w:rsid w:val="00EF658E"/>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20487"/>
    <w:rsid w:val="00F208B7"/>
    <w:rsid w:val="00F20A0E"/>
    <w:rsid w:val="00F210F1"/>
    <w:rsid w:val="00F21661"/>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72E"/>
    <w:rsid w:val="00F408E3"/>
    <w:rsid w:val="00F40E3D"/>
    <w:rsid w:val="00F419E0"/>
    <w:rsid w:val="00F42F68"/>
    <w:rsid w:val="00F43833"/>
    <w:rsid w:val="00F43AB4"/>
    <w:rsid w:val="00F45816"/>
    <w:rsid w:val="00F45AA8"/>
    <w:rsid w:val="00F463AF"/>
    <w:rsid w:val="00F46DFF"/>
    <w:rsid w:val="00F47954"/>
    <w:rsid w:val="00F51FC7"/>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4AA9"/>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45DD"/>
    <w:rsid w:val="00FA469D"/>
    <w:rsid w:val="00FA4B1B"/>
    <w:rsid w:val="00FA57DD"/>
    <w:rsid w:val="00FA5B79"/>
    <w:rsid w:val="00FA6243"/>
    <w:rsid w:val="00FA7B5C"/>
    <w:rsid w:val="00FB1935"/>
    <w:rsid w:val="00FB2B21"/>
    <w:rsid w:val="00FB4725"/>
    <w:rsid w:val="00FB51C3"/>
    <w:rsid w:val="00FB6F66"/>
    <w:rsid w:val="00FB6FC1"/>
    <w:rsid w:val="00FB7382"/>
    <w:rsid w:val="00FB7888"/>
    <w:rsid w:val="00FC007E"/>
    <w:rsid w:val="00FC0FFD"/>
    <w:rsid w:val="00FC19AB"/>
    <w:rsid w:val="00FC2331"/>
    <w:rsid w:val="00FC2C2B"/>
    <w:rsid w:val="00FC30FA"/>
    <w:rsid w:val="00FC4105"/>
    <w:rsid w:val="00FC4856"/>
    <w:rsid w:val="00FC4F13"/>
    <w:rsid w:val="00FC589A"/>
    <w:rsid w:val="00FC71D9"/>
    <w:rsid w:val="00FC7357"/>
    <w:rsid w:val="00FD1D72"/>
    <w:rsid w:val="00FD29D3"/>
    <w:rsid w:val="00FD3D56"/>
    <w:rsid w:val="00FD414C"/>
    <w:rsid w:val="00FD45E5"/>
    <w:rsid w:val="00FD4A1F"/>
    <w:rsid w:val="00FE00EF"/>
    <w:rsid w:val="00FE0F35"/>
    <w:rsid w:val="00FE0FEE"/>
    <w:rsid w:val="00FE19A4"/>
    <w:rsid w:val="00FE2382"/>
    <w:rsid w:val="00FE25AE"/>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8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ne number"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rsid w:val="001B7E8A"/>
    <w:rPr>
      <w:b/>
      <w:bCs/>
    </w:rPr>
  </w:style>
  <w:style w:type="paragraph" w:styleId="CommentSubject">
    <w:name w:val="annotation subject"/>
    <w:basedOn w:val="CommentText"/>
    <w:next w:val="CommentText"/>
    <w:link w:val="CommentSubjectChar"/>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143A-164E-404D-B66A-3CFEAC95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5974</TotalTime>
  <Pages>18</Pages>
  <Words>10213</Words>
  <Characters>58216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68293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220</cp:revision>
  <cp:lastPrinted>2017-05-05T08:46:00Z</cp:lastPrinted>
  <dcterms:created xsi:type="dcterms:W3CDTF">2016-01-12T09:10:00Z</dcterms:created>
  <dcterms:modified xsi:type="dcterms:W3CDTF">2017-05-08T10:43:00Z</dcterms:modified>
</cp:coreProperties>
</file>