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72" w:rsidRPr="00AB6567" w:rsidRDefault="00710872" w:rsidP="00525A6C">
      <w:pPr>
        <w:pStyle w:val="NoSpacing"/>
        <w:rPr>
          <w:rFonts w:ascii="Times New Roman" w:hAnsi="Times New Roman"/>
          <w:b/>
          <w:sz w:val="14"/>
          <w:szCs w:val="20"/>
          <w:lang w:val="en-US"/>
        </w:rPr>
      </w:pPr>
    </w:p>
    <w:p w:rsidR="002753B1" w:rsidRPr="00693188" w:rsidRDefault="00525A6C" w:rsidP="00525A6C">
      <w:pPr>
        <w:pStyle w:val="NoSpacing"/>
        <w:rPr>
          <w:rFonts w:ascii="Times New Roman" w:hAnsi="Times New Roman"/>
          <w:szCs w:val="20"/>
        </w:rPr>
      </w:pPr>
      <w:r w:rsidRPr="00693188">
        <w:rPr>
          <w:rFonts w:ascii="Times New Roman" w:hAnsi="Times New Roman"/>
          <w:szCs w:val="20"/>
          <w:lang w:val="sr-Cyrl-CS"/>
        </w:rPr>
        <w:t>1</w:t>
      </w:r>
      <w:r w:rsidR="002753B1" w:rsidRPr="00693188">
        <w:rPr>
          <w:rFonts w:ascii="Times New Roman" w:hAnsi="Times New Roman"/>
          <w:szCs w:val="20"/>
        </w:rPr>
        <w:t>.</w:t>
      </w:r>
    </w:p>
    <w:p w:rsidR="00B61105" w:rsidRPr="00B61105" w:rsidRDefault="00B61105" w:rsidP="00B61105">
      <w:pPr>
        <w:pStyle w:val="BodyText"/>
        <w:rPr>
          <w:b w:val="0"/>
          <w:sz w:val="20"/>
        </w:rPr>
      </w:pPr>
      <w:r w:rsidRPr="001A10FD">
        <w:rPr>
          <w:sz w:val="26"/>
          <w:szCs w:val="26"/>
        </w:rPr>
        <w:tab/>
      </w:r>
      <w:r w:rsidRPr="00B61105">
        <w:rPr>
          <w:b w:val="0"/>
          <w:sz w:val="20"/>
        </w:rPr>
        <w:t>Na osnovu ~lana 7, a u vezi ~lana 9. Zakona o platama u dr`avnim organima i javnim slu`bama ("Sl. glasnik RS", br. 34/01, 62/06- dr. zakon, 63/06- ispr. dr. zakona, 116/08- dr. zakoni, 92/11, 99/11- dr. zakon, 10/13, 55/13 i 99/14), ~lana 5. Uredbe o koeficijentima za obra~un i isplatu plata imenovanih i postavqenih lica i zaposlenih u dr`avnim organima ("Sl. glasnik RS", br. 44/08- pre~i{}en tekst i 2/12) i ~lana 48. Statuta op{tine ]i}evac ("Sl. list op{tine ]i}evac", br. 17/13-pre~i{}en tekst, 22/13 i 10/15),</w:t>
      </w:r>
      <w:r>
        <w:rPr>
          <w:b w:val="0"/>
          <w:sz w:val="20"/>
        </w:rPr>
        <w:t xml:space="preserve"> </w:t>
      </w:r>
      <w:r w:rsidRPr="00B61105">
        <w:rPr>
          <w:b w:val="0"/>
          <w:sz w:val="20"/>
        </w:rPr>
        <w:t>Komisija za propise i administrativno- mandatna pitawa Skup{tine op{tine ]i}evac, na 22</w:t>
      </w:r>
      <w:r w:rsidRPr="00B61105">
        <w:rPr>
          <w:b w:val="0"/>
          <w:bCs/>
          <w:sz w:val="20"/>
        </w:rPr>
        <w:t xml:space="preserve">. </w:t>
      </w:r>
      <w:r w:rsidRPr="00B61105">
        <w:rPr>
          <w:b w:val="0"/>
          <w:sz w:val="20"/>
        </w:rPr>
        <w:t>sednici, odr`anoj 4.1.2016. godine, donela je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14"/>
        </w:rPr>
      </w:pPr>
    </w:p>
    <w:p w:rsidR="00B61105" w:rsidRPr="00B61105" w:rsidRDefault="00B61105" w:rsidP="00B61105">
      <w:pPr>
        <w:pStyle w:val="Heading1"/>
        <w:rPr>
          <w:b w:val="0"/>
          <w:sz w:val="20"/>
        </w:rPr>
      </w:pPr>
      <w:r w:rsidRPr="00B61105">
        <w:rPr>
          <w:b w:val="0"/>
          <w:sz w:val="20"/>
        </w:rPr>
        <w:t xml:space="preserve">R  E  [  E  W  E 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O  ODRE\IVAWU  KOEFICIJENATA  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IZABRANIH, IMENOVANIH I  POSTAVQENIH  LICA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 OP[TINE, SKUP[TINE OP[TINE  I OP[TINSKE UPRAVE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14"/>
        </w:rPr>
      </w:pPr>
    </w:p>
    <w:p w:rsidR="00B61105" w:rsidRPr="00B61105" w:rsidRDefault="00B61105" w:rsidP="00B61105">
      <w:pPr>
        <w:ind w:firstLine="72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1. Koeficijent za obra~un plata i naknada za izabrana lica je slede}i: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-  Predsednik op{tine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Times New Roman"/>
          <w:b w:val="0"/>
          <w:sz w:val="20"/>
        </w:rPr>
        <w:t>…………………………………</w:t>
      </w:r>
      <w:r w:rsidRPr="00B61105">
        <w:rPr>
          <w:rFonts w:ascii="Cir Times" w:hAnsi="Cir Times"/>
          <w:b w:val="0"/>
          <w:sz w:val="20"/>
        </w:rPr>
        <w:t>.</w:t>
      </w:r>
      <w:r w:rsidRPr="00B61105">
        <w:rPr>
          <w:rFonts w:ascii="Cir Times" w:hAnsi="Cir Times"/>
          <w:b w:val="0"/>
          <w:sz w:val="20"/>
        </w:rPr>
        <w:tab/>
        <w:t>7,74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-  Zamenik  predsednika  op{tine </w:t>
      </w:r>
      <w:r w:rsidRPr="00B61105">
        <w:rPr>
          <w:rFonts w:ascii="Cir Times" w:hAnsi="Times New Roman"/>
          <w:b w:val="0"/>
          <w:sz w:val="20"/>
        </w:rPr>
        <w:t>…………………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  <w:t>7,70</w:t>
      </w:r>
      <w:r w:rsidRPr="00B61105">
        <w:rPr>
          <w:rFonts w:ascii="Cir Times" w:hAnsi="Cir Times"/>
          <w:b w:val="0"/>
          <w:sz w:val="20"/>
        </w:rPr>
        <w:tab/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-  Predsednik Skup{tine op{tine 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Times New Roman"/>
          <w:b w:val="0"/>
          <w:sz w:val="20"/>
        </w:rPr>
        <w:t>………………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6,10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-  Zamenik predsednika Skup{tine op{tine </w:t>
      </w:r>
      <w:r w:rsidRPr="00B61105">
        <w:rPr>
          <w:rFonts w:ascii="Cir Times" w:hAnsi="Times New Roman"/>
          <w:b w:val="0"/>
          <w:sz w:val="20"/>
        </w:rPr>
        <w:t>…</w:t>
      </w:r>
      <w:r w:rsidRPr="00B61105">
        <w:rPr>
          <w:rFonts w:ascii="Cir Times" w:hAnsi="Cir Times"/>
          <w:b w:val="0"/>
          <w:sz w:val="20"/>
        </w:rPr>
        <w:t>.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5,00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-  ^lanovi Op{tinskog ve}a na stalnom radu</w:t>
      </w:r>
      <w:r w:rsidRPr="00B61105">
        <w:rPr>
          <w:rFonts w:ascii="Cir Times" w:hAnsi="Times New Roman"/>
          <w:b w:val="0"/>
          <w:sz w:val="20"/>
        </w:rPr>
        <w:t>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3,00 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  <w:t>1.1. Predsedniku Skup{tine op{tine, koji nije na stalnom radu, odre|uje se iznos naknade u visini od  50% od koeficijenta 6,10;</w:t>
      </w:r>
    </w:p>
    <w:p w:rsidR="00B61105" w:rsidRPr="00B61105" w:rsidRDefault="00B61105" w:rsidP="00B61105">
      <w:pPr>
        <w:ind w:firstLine="1026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1.2. Zameniku predsednika Skup{tine op{tine koji nije na stalnom radu, odre|uje se iznos naknade u visini od 39% od koeficijenta  5,00;</w:t>
      </w:r>
    </w:p>
    <w:p w:rsidR="00B61105" w:rsidRPr="00B61105" w:rsidRDefault="00B61105" w:rsidP="00B61105">
      <w:pPr>
        <w:ind w:firstLine="1026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1.3. ^lanovima Op{tinskog ve}a, koji nisu na stalnom radu, odre|uje se iznos naknade u visini od  30 % od koeficijenta 3,00;</w:t>
      </w:r>
    </w:p>
    <w:p w:rsidR="00B61105" w:rsidRPr="00B61105" w:rsidRDefault="00B61105" w:rsidP="00B61105">
      <w:pPr>
        <w:ind w:firstLine="1026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1.4. ^lanu Op{tinskog ve}a na stalnom radu zadu`enom za socijalnu za{titu, odre|uje se koeficijent 4,00</w:t>
      </w:r>
    </w:p>
    <w:p w:rsidR="00B61105" w:rsidRPr="00B61105" w:rsidRDefault="00B61105" w:rsidP="00B61105">
      <w:pPr>
        <w:ind w:firstLine="72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     </w:t>
      </w:r>
      <w:r>
        <w:rPr>
          <w:rFonts w:ascii="Cir Times" w:hAnsi="Cir Times"/>
          <w:b w:val="0"/>
          <w:sz w:val="20"/>
        </w:rPr>
        <w:t xml:space="preserve"> </w:t>
      </w:r>
      <w:r w:rsidRPr="00B61105">
        <w:rPr>
          <w:rFonts w:ascii="Cir Times" w:hAnsi="Cir Times"/>
          <w:b w:val="0"/>
          <w:sz w:val="20"/>
        </w:rPr>
        <w:t xml:space="preserve">1.5. ^lanu Op{tinskog ve}a anga`ovanom na re{avawu imovinsko-pravnih odnosa vezanih za Zemqoradni~ku zadrugu ]i}evac, spora sa </w:t>
      </w:r>
      <w:r w:rsidRPr="00B61105">
        <w:rPr>
          <w:rFonts w:ascii="Cir Times" w:hAnsi="Times New Roman"/>
          <w:b w:val="0"/>
          <w:sz w:val="20"/>
        </w:rPr>
        <w:t>“</w:t>
      </w:r>
      <w:r w:rsidRPr="00B61105">
        <w:rPr>
          <w:rFonts w:ascii="Cir Times" w:hAnsi="Cir Times"/>
          <w:b w:val="0"/>
          <w:sz w:val="20"/>
        </w:rPr>
        <w:t>AGROMILOM</w:t>
      </w:r>
      <w:r w:rsidRPr="00B61105">
        <w:rPr>
          <w:rFonts w:ascii="Cir Times" w:hAnsi="Times New Roman"/>
          <w:b w:val="0"/>
          <w:sz w:val="20"/>
        </w:rPr>
        <w:t>”</w:t>
      </w:r>
      <w:r w:rsidRPr="00B61105">
        <w:rPr>
          <w:rFonts w:ascii="Cir Times" w:hAnsi="Cir Times"/>
          <w:b w:val="0"/>
          <w:sz w:val="20"/>
        </w:rPr>
        <w:t xml:space="preserve"> d.o.o.  i  drugim pitawima, odre|uje se iznos naknade u visini od 65% od koeficijenta 3,00;</w:t>
      </w:r>
    </w:p>
    <w:p w:rsidR="00B61105" w:rsidRDefault="00B61105" w:rsidP="00B61105">
      <w:pPr>
        <w:pStyle w:val="ListParagraph"/>
        <w:ind w:left="0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            </w:t>
      </w:r>
      <w:r w:rsidRPr="00B61105">
        <w:rPr>
          <w:rFonts w:ascii="Cir Times" w:hAnsi="Cir Times"/>
          <w:sz w:val="20"/>
          <w:szCs w:val="20"/>
        </w:rPr>
        <w:t>1.6. ^lanu Op{tinskog ve}a zadu`enom za o{te poslove, odre|uje se iznos naknade u visini od 65% od koeficijenta 3,00;</w:t>
      </w:r>
    </w:p>
    <w:p w:rsidR="00B61105" w:rsidRPr="00B61105" w:rsidRDefault="00B61105" w:rsidP="00B61105">
      <w:pPr>
        <w:pStyle w:val="ListParagraph"/>
        <w:spacing w:after="0"/>
        <w:ind w:left="0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      </w:t>
      </w:r>
      <w:r w:rsidRPr="00B61105">
        <w:rPr>
          <w:rFonts w:ascii="Cir Times" w:hAnsi="Cir Times"/>
          <w:sz w:val="20"/>
          <w:szCs w:val="20"/>
        </w:rPr>
        <w:t xml:space="preserve">      1.7. ^lanu Op{tinskog ve}a zadu`enom za saradwu sa Nacionalnom slu`bom za zapo{qavawe, odre|uje se iznos naknade u visini od 65% od koeficijenta 3,00;</w:t>
      </w:r>
    </w:p>
    <w:p w:rsidR="00B61105" w:rsidRPr="00B61105" w:rsidRDefault="00B61105" w:rsidP="00B61105">
      <w:pPr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</w:t>
      </w:r>
      <w:r w:rsidRPr="00B61105">
        <w:rPr>
          <w:rFonts w:ascii="Cir Times" w:hAnsi="Cir Times"/>
          <w:b w:val="0"/>
          <w:sz w:val="20"/>
        </w:rPr>
        <w:t>1.8. ^lanu Op{tinskog ve}a zadu`enom za oblast sporta, saradwu sa klubovima i organizovawe sportskih manifestacija, odre|uje se iznos naknade u visini od 65% od koeficijenta 3,00.</w:t>
      </w:r>
    </w:p>
    <w:p w:rsidR="00B61105" w:rsidRPr="00B61105" w:rsidRDefault="00B61105" w:rsidP="00B61105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  <w:t>2. Koeficijent za obra~un plata i naknada za postavqena i imenovana lica je slede}i:</w:t>
      </w:r>
    </w:p>
    <w:p w:rsidR="00B61105" w:rsidRPr="00B61105" w:rsidRDefault="00B61105" w:rsidP="00B61105">
      <w:pPr>
        <w:numPr>
          <w:ilvl w:val="0"/>
          <w:numId w:val="12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Na~elnik Op{tinske uprave </w:t>
      </w:r>
      <w:r w:rsidRPr="00B61105">
        <w:rPr>
          <w:rFonts w:ascii="Cir Times" w:hAnsi="Times New Roman"/>
          <w:b w:val="0"/>
          <w:sz w:val="20"/>
        </w:rPr>
        <w:t>……………………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  <w:t>14,85+4,00</w:t>
      </w:r>
      <w:r w:rsidRPr="00B61105">
        <w:rPr>
          <w:rFonts w:ascii="Cir Times" w:hAnsi="Cir Times"/>
          <w:b w:val="0"/>
          <w:sz w:val="20"/>
        </w:rPr>
        <w:tab/>
      </w:r>
    </w:p>
    <w:p w:rsidR="00B61105" w:rsidRPr="00B61105" w:rsidRDefault="00B61105" w:rsidP="00B61105">
      <w:pPr>
        <w:numPr>
          <w:ilvl w:val="0"/>
          <w:numId w:val="12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Sekretar  Skup{tine  op{tine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Times New Roman"/>
          <w:b w:val="0"/>
          <w:sz w:val="20"/>
        </w:rPr>
        <w:t>………………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  <w:t>14,85+4,00</w:t>
      </w:r>
    </w:p>
    <w:p w:rsidR="00B61105" w:rsidRPr="00B61105" w:rsidRDefault="00B61105" w:rsidP="00B61105">
      <w:pPr>
        <w:numPr>
          <w:ilvl w:val="0"/>
          <w:numId w:val="12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Pomo}nik predsednika op{tine za oblast </w:t>
      </w:r>
    </w:p>
    <w:p w:rsidR="00B61105" w:rsidRPr="00B61105" w:rsidRDefault="00B61105" w:rsidP="00B61105">
      <w:pPr>
        <w:tabs>
          <w:tab w:val="left" w:pos="1080"/>
        </w:tabs>
        <w:ind w:left="180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dru{tvenih delatnosti </w:t>
      </w:r>
      <w:r w:rsidRPr="00B61105">
        <w:rPr>
          <w:rFonts w:ascii="Cir Times" w:hAnsi="Times New Roman"/>
          <w:b w:val="0"/>
          <w:sz w:val="20"/>
        </w:rPr>
        <w:t>………………</w:t>
      </w:r>
      <w:r w:rsidRPr="00B61105">
        <w:rPr>
          <w:rFonts w:ascii="Cir Times" w:hAnsi="Cir Times"/>
          <w:b w:val="0"/>
          <w:sz w:val="20"/>
        </w:rPr>
        <w:t>.</w:t>
      </w:r>
      <w:r w:rsidRPr="00B61105">
        <w:rPr>
          <w:rFonts w:ascii="Cir Times" w:hAnsi="Times New Roman"/>
          <w:b w:val="0"/>
          <w:sz w:val="20"/>
        </w:rPr>
        <w:t>…………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  <w:t>14,85+5,12</w:t>
      </w:r>
    </w:p>
    <w:p w:rsidR="00B61105" w:rsidRPr="00B61105" w:rsidRDefault="00B61105" w:rsidP="00B61105">
      <w:pPr>
        <w:numPr>
          <w:ilvl w:val="0"/>
          <w:numId w:val="12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Pomo}nik predsednika op{tine za oblast </w:t>
      </w:r>
    </w:p>
    <w:p w:rsidR="00B61105" w:rsidRPr="00B61105" w:rsidRDefault="00B61105" w:rsidP="00B61105">
      <w:pPr>
        <w:tabs>
          <w:tab w:val="left" w:pos="1080"/>
        </w:tabs>
        <w:ind w:left="180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ekonomskog razvoja i investicija, za{titu </w:t>
      </w:r>
    </w:p>
    <w:p w:rsidR="00B61105" w:rsidRPr="00B61105" w:rsidRDefault="00B61105" w:rsidP="00B61105">
      <w:pPr>
        <w:tabs>
          <w:tab w:val="left" w:pos="1080"/>
        </w:tabs>
        <w:ind w:left="180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`ivotne sredine i poqoprivredu </w:t>
      </w:r>
      <w:r w:rsidRPr="00B61105">
        <w:rPr>
          <w:rFonts w:ascii="Cir Times" w:hAnsi="Times New Roman"/>
          <w:b w:val="0"/>
          <w:sz w:val="20"/>
        </w:rPr>
        <w:t>…………</w:t>
      </w:r>
      <w:r w:rsidRPr="00B61105">
        <w:rPr>
          <w:rFonts w:ascii="Cir Times" w:hAnsi="Cir Times"/>
          <w:b w:val="0"/>
          <w:sz w:val="20"/>
        </w:rPr>
        <w:t>.</w:t>
      </w:r>
      <w:r w:rsidRPr="00B61105">
        <w:rPr>
          <w:rFonts w:ascii="Cir Times" w:hAnsi="Times New Roman"/>
          <w:b w:val="0"/>
          <w:sz w:val="20"/>
        </w:rPr>
        <w:t>…</w:t>
      </w:r>
      <w:r w:rsidRPr="00B61105">
        <w:rPr>
          <w:rFonts w:ascii="Cir Times" w:hAnsi="Cir Times"/>
          <w:b w:val="0"/>
          <w:sz w:val="20"/>
        </w:rPr>
        <w:t>..</w:t>
      </w:r>
      <w:r w:rsidRPr="00B61105">
        <w:rPr>
          <w:rFonts w:ascii="Cir Times" w:hAnsi="Cir Times"/>
          <w:b w:val="0"/>
          <w:sz w:val="20"/>
        </w:rPr>
        <w:tab/>
        <w:t>14,85+5,12</w:t>
      </w:r>
    </w:p>
    <w:p w:rsidR="00B61105" w:rsidRPr="00B61105" w:rsidRDefault="00B61105" w:rsidP="00B61105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Cir Times" w:hAnsi="Cir Times"/>
          <w:sz w:val="20"/>
          <w:szCs w:val="20"/>
        </w:rPr>
      </w:pPr>
      <w:r w:rsidRPr="00B61105">
        <w:rPr>
          <w:rFonts w:ascii="Cir Times" w:hAnsi="Cir Times"/>
          <w:sz w:val="20"/>
          <w:szCs w:val="20"/>
        </w:rPr>
        <w:t>Op{tinski javni pravobranilac</w:t>
      </w:r>
      <w:r w:rsidRPr="00B61105">
        <w:rPr>
          <w:rFonts w:ascii="Cir Times" w:hAnsi="Times New Roman"/>
          <w:sz w:val="20"/>
          <w:szCs w:val="20"/>
        </w:rPr>
        <w:t>………………</w:t>
      </w:r>
      <w:r w:rsidRPr="00B61105">
        <w:rPr>
          <w:rFonts w:ascii="Cir Times" w:hAnsi="Cir Times"/>
          <w:sz w:val="20"/>
          <w:szCs w:val="20"/>
        </w:rPr>
        <w:tab/>
        <w:t>14,85+2,50</w:t>
      </w:r>
    </w:p>
    <w:p w:rsidR="00B61105" w:rsidRPr="00B61105" w:rsidRDefault="00B61105" w:rsidP="00B61105">
      <w:pPr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 </w:t>
      </w:r>
      <w:r w:rsidRPr="00B61105">
        <w:rPr>
          <w:rFonts w:ascii="Cir Times" w:hAnsi="Cir Times"/>
          <w:b w:val="0"/>
          <w:sz w:val="20"/>
        </w:rPr>
        <w:tab/>
        <w:t>Koeficijenti utvr|eni u stavu 1. ove ta~ke, uve}avaju se:</w:t>
      </w:r>
    </w:p>
    <w:p w:rsidR="00B61105" w:rsidRPr="00B61105" w:rsidRDefault="00B61105" w:rsidP="00B61105">
      <w:pPr>
        <w:tabs>
          <w:tab w:val="left" w:pos="1080"/>
        </w:tabs>
        <w:ind w:left="54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-  Na~elniku Op{tinske uprave </w:t>
      </w:r>
      <w:r w:rsidRPr="00B61105">
        <w:rPr>
          <w:rFonts w:ascii="Cir Times" w:hAnsi="Times New Roman"/>
          <w:b w:val="0"/>
          <w:sz w:val="20"/>
        </w:rPr>
        <w:t>……………………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30 %</w:t>
      </w:r>
      <w:r w:rsidRPr="00B61105">
        <w:rPr>
          <w:rFonts w:ascii="Cir Times" w:hAnsi="Cir Times"/>
          <w:b w:val="0"/>
          <w:sz w:val="20"/>
        </w:rPr>
        <w:tab/>
        <w:t xml:space="preserve"> </w:t>
      </w:r>
    </w:p>
    <w:p w:rsidR="00B61105" w:rsidRPr="00B61105" w:rsidRDefault="00B61105" w:rsidP="00B61105">
      <w:pPr>
        <w:tabs>
          <w:tab w:val="left" w:pos="1080"/>
        </w:tabs>
        <w:ind w:left="54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-  Sekretaru  Skup{tine  op{tine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Times New Roman"/>
          <w:b w:val="0"/>
          <w:sz w:val="20"/>
        </w:rPr>
        <w:t>………………</w:t>
      </w:r>
      <w:r w:rsidRPr="00B61105">
        <w:rPr>
          <w:rFonts w:ascii="Cir Times" w:hAnsi="Cir Times"/>
          <w:b w:val="0"/>
          <w:sz w:val="20"/>
        </w:rPr>
        <w:t>.</w:t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>25 %</w:t>
      </w:r>
    </w:p>
    <w:p w:rsidR="00B61105" w:rsidRPr="00B61105" w:rsidRDefault="00B61105" w:rsidP="00B61105">
      <w:pPr>
        <w:tabs>
          <w:tab w:val="left" w:pos="1080"/>
        </w:tabs>
        <w:ind w:left="540"/>
        <w:jc w:val="both"/>
        <w:rPr>
          <w:rFonts w:ascii="Cir Times" w:hAnsi="Cir Times"/>
          <w:b w:val="0"/>
          <w:sz w:val="20"/>
        </w:rPr>
      </w:pPr>
    </w:p>
    <w:p w:rsidR="00B61105" w:rsidRPr="00B61105" w:rsidRDefault="00B61105" w:rsidP="00B61105">
      <w:pPr>
        <w:pStyle w:val="BodyText"/>
        <w:ind w:firstLine="720"/>
        <w:rPr>
          <w:b w:val="0"/>
          <w:sz w:val="20"/>
        </w:rPr>
      </w:pPr>
      <w:r w:rsidRPr="00B61105">
        <w:rPr>
          <w:b w:val="0"/>
          <w:sz w:val="20"/>
        </w:rPr>
        <w:lastRenderedPageBreak/>
        <w:t>3. Ovim re{ewem prestaje da va`i Re{ewe o odre|ivawu koeficijenata izabranih, imenovanih i postavqenih lica op{tine, Skup{tine op{tine i Op{tinske uprave (</w:t>
      </w:r>
      <w:r w:rsidRPr="00B61105">
        <w:rPr>
          <w:rFonts w:hAnsi="Times New Roman"/>
          <w:b w:val="0"/>
          <w:sz w:val="20"/>
        </w:rPr>
        <w:t>“</w:t>
      </w:r>
      <w:r w:rsidRPr="00B61105">
        <w:rPr>
          <w:b w:val="0"/>
          <w:sz w:val="20"/>
        </w:rPr>
        <w:t>Sl. list op{tine ]i}evac</w:t>
      </w:r>
      <w:r w:rsidRPr="00B61105">
        <w:rPr>
          <w:rFonts w:hAnsi="Times New Roman"/>
          <w:b w:val="0"/>
          <w:sz w:val="20"/>
        </w:rPr>
        <w:t>”</w:t>
      </w:r>
      <w:r w:rsidRPr="00B61105">
        <w:rPr>
          <w:b w:val="0"/>
          <w:sz w:val="20"/>
        </w:rPr>
        <w:t>, br. 8/15 i 10/15).</w:t>
      </w:r>
    </w:p>
    <w:p w:rsidR="00B61105" w:rsidRPr="00B61105" w:rsidRDefault="00B61105" w:rsidP="00B61105">
      <w:pPr>
        <w:ind w:firstLine="720"/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4. Re{ewe stupa na snagu narednog dana od dana objavqivawa u </w:t>
      </w:r>
      <w:r w:rsidRPr="00B61105">
        <w:rPr>
          <w:rFonts w:ascii="Cir Times" w:hAnsi="Times New Roman"/>
          <w:b w:val="0"/>
          <w:sz w:val="20"/>
        </w:rPr>
        <w:t>“</w:t>
      </w:r>
      <w:r w:rsidRPr="00B61105">
        <w:rPr>
          <w:rFonts w:ascii="Cir Times" w:hAnsi="Cir Times"/>
          <w:b w:val="0"/>
          <w:sz w:val="20"/>
        </w:rPr>
        <w:t>Sl. listu op{tine ]i}evac</w:t>
      </w:r>
      <w:r w:rsidRPr="00B61105">
        <w:rPr>
          <w:rFonts w:ascii="Cir Times" w:hAnsi="Times New Roman"/>
          <w:b w:val="0"/>
          <w:sz w:val="20"/>
        </w:rPr>
        <w:t>”</w:t>
      </w:r>
      <w:r w:rsidRPr="00B61105">
        <w:rPr>
          <w:rFonts w:ascii="Cir Times" w:hAnsi="Cir Times"/>
          <w:b w:val="0"/>
          <w:sz w:val="20"/>
        </w:rPr>
        <w:t xml:space="preserve"> a primewiva}e se od 1.1.2016. godine.</w:t>
      </w:r>
    </w:p>
    <w:p w:rsidR="00B61105" w:rsidRPr="00B61105" w:rsidRDefault="00B61105" w:rsidP="00B61105">
      <w:pPr>
        <w:pStyle w:val="BodyText"/>
        <w:ind w:firstLine="720"/>
        <w:rPr>
          <w:b w:val="0"/>
          <w:sz w:val="20"/>
        </w:rPr>
      </w:pPr>
      <w:r w:rsidRPr="00B61105">
        <w:rPr>
          <w:b w:val="0"/>
          <w:sz w:val="20"/>
        </w:rPr>
        <w:t>6. Re{ewe dostaviti: na~elniku Op{tinske uprave, Odeqewu za  privredu, finansije, urbanizam i inspekcijske poslove, Odeqewu za dru{tvene delatnosti, op{te i zajedni~ke poslove i arhivi.</w:t>
      </w:r>
    </w:p>
    <w:p w:rsidR="00B61105" w:rsidRPr="00B61105" w:rsidRDefault="00B61105" w:rsidP="00B61105">
      <w:pPr>
        <w:jc w:val="both"/>
        <w:rPr>
          <w:rFonts w:ascii="Cir Times" w:hAnsi="Cir Times"/>
          <w:b w:val="0"/>
          <w:sz w:val="14"/>
        </w:rPr>
      </w:pPr>
    </w:p>
    <w:p w:rsid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 xml:space="preserve">KOMISIJA ZA PROPISE I ADMINISTRATIVNO- MANDATNA PITAWA 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SKUP[TINE OP[TINE ]I]EVAC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>Br. 121-1/16-02 od 4.1.2016. godine</w:t>
      </w:r>
    </w:p>
    <w:p w:rsidR="00B61105" w:rsidRPr="00B61105" w:rsidRDefault="00B61105" w:rsidP="00B61105">
      <w:pPr>
        <w:jc w:val="center"/>
        <w:rPr>
          <w:rFonts w:ascii="Cir Times" w:hAnsi="Cir Times"/>
          <w:b w:val="0"/>
          <w:sz w:val="14"/>
        </w:rPr>
      </w:pPr>
    </w:p>
    <w:p w:rsidR="00B61105" w:rsidRPr="00B61105" w:rsidRDefault="00B61105" w:rsidP="00B61105">
      <w:pPr>
        <w:jc w:val="both"/>
        <w:rPr>
          <w:rFonts w:ascii="Cir Times" w:hAnsi="Cir Times"/>
          <w:b w:val="0"/>
          <w:sz w:val="20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                                  </w:t>
      </w:r>
      <w:r>
        <w:rPr>
          <w:rFonts w:ascii="Cir Times" w:hAnsi="Cir Times"/>
          <w:b w:val="0"/>
          <w:sz w:val="20"/>
        </w:rPr>
        <w:t xml:space="preserve">               </w:t>
      </w:r>
      <w:r w:rsidR="00693188">
        <w:rPr>
          <w:rFonts w:ascii="Cir Times" w:hAnsi="Cir Times"/>
          <w:b w:val="0"/>
          <w:sz w:val="20"/>
        </w:rPr>
        <w:t xml:space="preserve">                      </w:t>
      </w:r>
      <w:r w:rsidRPr="00B61105">
        <w:rPr>
          <w:rFonts w:ascii="Cir Times" w:hAnsi="Cir Times"/>
          <w:b w:val="0"/>
          <w:sz w:val="20"/>
        </w:rPr>
        <w:t>PREDSEDNIK</w:t>
      </w:r>
    </w:p>
    <w:p w:rsidR="00B61105" w:rsidRDefault="00B61105" w:rsidP="00B61105">
      <w:pPr>
        <w:jc w:val="both"/>
        <w:rPr>
          <w:rFonts w:ascii="Cir Times" w:hAnsi="Cir Times"/>
          <w:sz w:val="26"/>
          <w:szCs w:val="26"/>
        </w:rPr>
      </w:pP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</w:r>
      <w:r w:rsidRPr="00B61105">
        <w:rPr>
          <w:rFonts w:ascii="Cir Times" w:hAnsi="Cir Times"/>
          <w:b w:val="0"/>
          <w:sz w:val="20"/>
        </w:rPr>
        <w:tab/>
        <w:t xml:space="preserve">                         </w:t>
      </w:r>
      <w:r w:rsidRPr="00B61105">
        <w:rPr>
          <w:rFonts w:ascii="Cir Times" w:hAnsi="Cir Times"/>
          <w:b w:val="0"/>
          <w:sz w:val="20"/>
        </w:rPr>
        <w:tab/>
        <w:t xml:space="preserve">      </w:t>
      </w:r>
      <w:r>
        <w:rPr>
          <w:rFonts w:ascii="Cir Times" w:hAnsi="Cir Times"/>
          <w:b w:val="0"/>
          <w:sz w:val="20"/>
        </w:rPr>
        <w:t xml:space="preserve">                                              </w:t>
      </w:r>
      <w:r w:rsidRPr="00B61105">
        <w:rPr>
          <w:rFonts w:ascii="Cir Times" w:hAnsi="Cir Times"/>
          <w:b w:val="0"/>
          <w:sz w:val="20"/>
        </w:rPr>
        <w:t>Sla|ana Uro{evi}</w:t>
      </w:r>
      <w:r>
        <w:rPr>
          <w:rFonts w:ascii="Cir Times" w:hAnsi="Cir Times"/>
          <w:b w:val="0"/>
          <w:sz w:val="20"/>
        </w:rPr>
        <w:t>, s.r.</w:t>
      </w:r>
      <w:r w:rsidRPr="00B61105">
        <w:rPr>
          <w:rFonts w:ascii="Cir Times" w:hAnsi="Cir Times"/>
          <w:sz w:val="26"/>
          <w:szCs w:val="26"/>
        </w:rPr>
        <w:t xml:space="preserve">  </w:t>
      </w:r>
    </w:p>
    <w:p w:rsidR="00B61105" w:rsidRPr="00B61105" w:rsidRDefault="00B61105" w:rsidP="00B61105">
      <w:pPr>
        <w:jc w:val="both"/>
        <w:rPr>
          <w:rFonts w:ascii="Cir Times" w:hAnsi="Cir Times"/>
          <w:sz w:val="14"/>
          <w:szCs w:val="26"/>
        </w:rPr>
      </w:pPr>
    </w:p>
    <w:p w:rsidR="00B61105" w:rsidRPr="00693188" w:rsidRDefault="00B61105" w:rsidP="00B61105">
      <w:pPr>
        <w:jc w:val="both"/>
        <w:rPr>
          <w:rFonts w:ascii="Cir Times" w:hAnsi="Cir Times"/>
          <w:b w:val="0"/>
          <w:sz w:val="20"/>
        </w:rPr>
      </w:pPr>
      <w:r w:rsidRPr="00693188">
        <w:rPr>
          <w:rFonts w:ascii="Cir Times" w:hAnsi="Cir Times"/>
          <w:b w:val="0"/>
          <w:sz w:val="20"/>
        </w:rPr>
        <w:t>2.</w:t>
      </w: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20"/>
        </w:rPr>
      </w:pPr>
      <w:r>
        <w:rPr>
          <w:sz w:val="26"/>
          <w:szCs w:val="26"/>
        </w:rPr>
        <w:t xml:space="preserve">   </w:t>
      </w:r>
      <w:r w:rsidRPr="00B61105">
        <w:rPr>
          <w:rFonts w:ascii="Times New Roman" w:hAnsi="Times New Roman"/>
          <w:b w:val="0"/>
          <w:sz w:val="20"/>
        </w:rPr>
        <w:t xml:space="preserve">На основу члана </w:t>
      </w:r>
      <w:r w:rsidRPr="00B61105">
        <w:rPr>
          <w:rFonts w:ascii="Times New Roman" w:hAnsi="Times New Roman"/>
          <w:b w:val="0"/>
          <w:sz w:val="20"/>
          <w:lang w:val="sr-Cyrl-CS"/>
        </w:rPr>
        <w:t>33.</w:t>
      </w:r>
      <w:r w:rsidRPr="00B61105">
        <w:rPr>
          <w:rFonts w:ascii="Times New Roman" w:hAnsi="Times New Roman"/>
          <w:b w:val="0"/>
          <w:sz w:val="20"/>
        </w:rPr>
        <w:t xml:space="preserve"> Статута општине </w:t>
      </w:r>
      <w:r w:rsidRPr="00B61105">
        <w:rPr>
          <w:rFonts w:ascii="Times New Roman" w:hAnsi="Times New Roman"/>
          <w:b w:val="0"/>
          <w:sz w:val="20"/>
          <w:lang w:val="sr-Cyrl-CS"/>
        </w:rPr>
        <w:t>Ћићевац</w:t>
      </w:r>
      <w:r w:rsidRPr="00B61105">
        <w:rPr>
          <w:rFonts w:ascii="Times New Roman" w:hAnsi="Times New Roman"/>
          <w:b w:val="0"/>
          <w:sz w:val="20"/>
        </w:rPr>
        <w:t xml:space="preserve"> („Сл. лист општине Ћићевац, бр</w:t>
      </w:r>
      <w:r w:rsidRPr="00B61105">
        <w:rPr>
          <w:rFonts w:ascii="Times New Roman" w:hAnsi="Times New Roman"/>
          <w:b w:val="0"/>
          <w:sz w:val="20"/>
          <w:lang w:val="sr-Cyrl-CS"/>
        </w:rPr>
        <w:t>. 17/13-пречишћен текст, 22/13 и 10/15)</w:t>
      </w:r>
      <w:r w:rsidRPr="00B61105">
        <w:rPr>
          <w:rFonts w:ascii="Times New Roman" w:hAnsi="Times New Roman"/>
          <w:b w:val="0"/>
          <w:sz w:val="20"/>
        </w:rPr>
        <w:t xml:space="preserve">, Скупштина општина Ћићевац на </w:t>
      </w:r>
      <w:r w:rsidRPr="00B61105">
        <w:rPr>
          <w:rFonts w:ascii="Times New Roman" w:hAnsi="Times New Roman"/>
          <w:b w:val="0"/>
          <w:sz w:val="20"/>
          <w:lang w:val="sr-Cyrl-CS"/>
        </w:rPr>
        <w:t>40</w:t>
      </w:r>
      <w:r w:rsidRPr="00B61105">
        <w:rPr>
          <w:rFonts w:ascii="Times New Roman" w:hAnsi="Times New Roman"/>
          <w:b w:val="0"/>
          <w:sz w:val="20"/>
        </w:rPr>
        <w:t xml:space="preserve">. седници одржаној </w:t>
      </w:r>
      <w:r w:rsidRPr="00B61105">
        <w:rPr>
          <w:rFonts w:ascii="Times New Roman" w:hAnsi="Times New Roman"/>
          <w:b w:val="0"/>
          <w:sz w:val="20"/>
          <w:lang w:val="sr-Cyrl-CS"/>
        </w:rPr>
        <w:t>21</w:t>
      </w:r>
      <w:r w:rsidRPr="00B61105">
        <w:rPr>
          <w:rFonts w:ascii="Times New Roman" w:hAnsi="Times New Roman"/>
          <w:b w:val="0"/>
          <w:sz w:val="20"/>
        </w:rPr>
        <w:t>.</w:t>
      </w:r>
      <w:r w:rsidRPr="00B61105">
        <w:rPr>
          <w:rFonts w:ascii="Times New Roman" w:hAnsi="Times New Roman"/>
          <w:b w:val="0"/>
          <w:sz w:val="20"/>
          <w:lang w:val="sr-Cyrl-CS"/>
        </w:rPr>
        <w:t>1</w:t>
      </w:r>
      <w:r w:rsidRPr="00B61105">
        <w:rPr>
          <w:rFonts w:ascii="Times New Roman" w:hAnsi="Times New Roman"/>
          <w:b w:val="0"/>
          <w:sz w:val="20"/>
        </w:rPr>
        <w:t>.</w:t>
      </w:r>
      <w:r w:rsidRPr="00B61105">
        <w:rPr>
          <w:rFonts w:ascii="Times New Roman" w:hAnsi="Times New Roman"/>
          <w:b w:val="0"/>
          <w:sz w:val="20"/>
          <w:lang w:val="sr-Cyrl-CS"/>
        </w:rPr>
        <w:t>2016. године</w:t>
      </w:r>
      <w:r w:rsidRPr="00B61105">
        <w:rPr>
          <w:rFonts w:ascii="Times New Roman" w:hAnsi="Times New Roman"/>
          <w:b w:val="0"/>
          <w:sz w:val="20"/>
        </w:rPr>
        <w:t xml:space="preserve">, </w:t>
      </w:r>
      <w:r w:rsidRPr="00B61105">
        <w:rPr>
          <w:rFonts w:ascii="Times New Roman" w:hAnsi="Times New Roman"/>
          <w:b w:val="0"/>
          <w:sz w:val="20"/>
          <w:lang w:val="sr-Cyrl-CS"/>
        </w:rPr>
        <w:t xml:space="preserve">разматрајући усмену информацију Председника општине о предузетим активностима на решавању проблема добијања пијаће воде са регионалног система водоснабдевања „Ћелије“, </w:t>
      </w:r>
      <w:r w:rsidRPr="00B61105">
        <w:rPr>
          <w:rFonts w:ascii="Times New Roman" w:hAnsi="Times New Roman"/>
          <w:b w:val="0"/>
          <w:sz w:val="20"/>
        </w:rPr>
        <w:t>донела је</w:t>
      </w: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</w:rPr>
        <w:t>З А К Љ У Ч А К</w:t>
      </w: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1105" w:rsidRPr="00B61105" w:rsidRDefault="00B61105" w:rsidP="00B6110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61105">
        <w:rPr>
          <w:rFonts w:ascii="Times New Roman" w:hAnsi="Times New Roman"/>
          <w:sz w:val="20"/>
          <w:szCs w:val="20"/>
          <w:lang w:val="sr-Cyrl-CS"/>
        </w:rPr>
        <w:t>Прихвата се усмена информација Председника општине о предузетим активностима на решавању проблема добијања пијаће воде са регионалног система водоснабдевања „Ћелије“ и ефектима након предузетих активности.</w:t>
      </w:r>
    </w:p>
    <w:p w:rsidR="00B61105" w:rsidRPr="00B61105" w:rsidRDefault="00B61105" w:rsidP="00B61105">
      <w:pPr>
        <w:pStyle w:val="ListParagraph"/>
        <w:spacing w:after="0"/>
        <w:jc w:val="both"/>
        <w:rPr>
          <w:rFonts w:ascii="Times New Roman" w:hAnsi="Times New Roman"/>
          <w:sz w:val="14"/>
          <w:szCs w:val="20"/>
        </w:rPr>
      </w:pPr>
    </w:p>
    <w:p w:rsidR="00B61105" w:rsidRPr="00B61105" w:rsidRDefault="00B61105" w:rsidP="00B6110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61105">
        <w:rPr>
          <w:rFonts w:ascii="Times New Roman" w:hAnsi="Times New Roman"/>
          <w:sz w:val="20"/>
          <w:szCs w:val="20"/>
          <w:lang w:val="sr-Cyrl-CS"/>
        </w:rPr>
        <w:t>Активирају се све предвиђене мере из тачке 3. Закључка Скупштине општине Ћићевац бр. 06-74/15-02 од 28.10.2015. године.</w:t>
      </w:r>
    </w:p>
    <w:p w:rsidR="00B61105" w:rsidRPr="00B61105" w:rsidRDefault="00B61105" w:rsidP="00B61105">
      <w:pPr>
        <w:pStyle w:val="ListParagraph"/>
        <w:rPr>
          <w:rFonts w:ascii="Times New Roman" w:hAnsi="Times New Roman"/>
          <w:sz w:val="14"/>
          <w:szCs w:val="20"/>
        </w:rPr>
      </w:pPr>
    </w:p>
    <w:p w:rsidR="00B61105" w:rsidRPr="00B61105" w:rsidRDefault="00B61105" w:rsidP="00B6110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61105">
        <w:rPr>
          <w:rFonts w:ascii="Times New Roman" w:hAnsi="Times New Roman"/>
          <w:sz w:val="20"/>
          <w:szCs w:val="20"/>
          <w:lang w:val="sr-Cyrl-CS"/>
        </w:rPr>
        <w:t>У случају неефикасности мера из тачке 2. овог закључка и немогућности испоруке здраве пијаће воде општини Ћићевац са регионалног система водоснабдевања „Ћелије“, приступиће се прикупљању потписа грађана и организовању мирних протеста, као и блокади регионалног пута Појате-Крушевац.</w:t>
      </w:r>
    </w:p>
    <w:p w:rsidR="00B61105" w:rsidRPr="00B61105" w:rsidRDefault="00B61105" w:rsidP="00B61105">
      <w:pPr>
        <w:pStyle w:val="ListParagraph"/>
        <w:rPr>
          <w:rFonts w:ascii="Times New Roman" w:hAnsi="Times New Roman"/>
          <w:sz w:val="14"/>
          <w:szCs w:val="20"/>
        </w:rPr>
      </w:pPr>
    </w:p>
    <w:p w:rsidR="00B61105" w:rsidRPr="00B61105" w:rsidRDefault="00B61105" w:rsidP="00B6110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61105">
        <w:rPr>
          <w:rFonts w:ascii="Times New Roman" w:hAnsi="Times New Roman"/>
          <w:sz w:val="20"/>
          <w:szCs w:val="20"/>
        </w:rPr>
        <w:t xml:space="preserve">Овај </w:t>
      </w:r>
      <w:r w:rsidRPr="00B61105">
        <w:rPr>
          <w:rFonts w:ascii="Times New Roman" w:hAnsi="Times New Roman"/>
          <w:sz w:val="20"/>
          <w:szCs w:val="20"/>
          <w:lang w:val="sr-Cyrl-CS"/>
        </w:rPr>
        <w:t>з</w:t>
      </w:r>
      <w:r w:rsidRPr="00B61105">
        <w:rPr>
          <w:rFonts w:ascii="Times New Roman" w:hAnsi="Times New Roman"/>
          <w:sz w:val="20"/>
          <w:szCs w:val="20"/>
        </w:rPr>
        <w:t>акључак објавити у „Службеном листу општине Ћићевац“.</w:t>
      </w:r>
    </w:p>
    <w:p w:rsidR="00B61105" w:rsidRPr="00B61105" w:rsidRDefault="00B61105" w:rsidP="00B61105">
      <w:pPr>
        <w:pStyle w:val="ListParagraph"/>
        <w:spacing w:after="0"/>
        <w:jc w:val="both"/>
        <w:rPr>
          <w:rFonts w:ascii="Times New Roman" w:hAnsi="Times New Roman"/>
          <w:sz w:val="14"/>
          <w:szCs w:val="20"/>
        </w:rPr>
      </w:pP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</w:rPr>
      </w:pPr>
      <w:r w:rsidRPr="00B61105">
        <w:rPr>
          <w:rFonts w:ascii="Times New Roman" w:hAnsi="Times New Roman"/>
          <w:b w:val="0"/>
          <w:sz w:val="20"/>
        </w:rPr>
        <w:t>СКУПШТИНА ОПШТИНЕ ЋИЋЕВАЦ</w:t>
      </w: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</w:rPr>
      </w:pPr>
      <w:r w:rsidRPr="00B61105">
        <w:rPr>
          <w:rFonts w:ascii="Times New Roman" w:hAnsi="Times New Roman"/>
          <w:b w:val="0"/>
          <w:sz w:val="20"/>
        </w:rPr>
        <w:t xml:space="preserve">Бр. </w:t>
      </w:r>
      <w:r w:rsidRPr="00B61105">
        <w:rPr>
          <w:rFonts w:ascii="Times New Roman" w:hAnsi="Times New Roman"/>
          <w:b w:val="0"/>
          <w:sz w:val="20"/>
          <w:lang w:val="sr-Cyrl-CS"/>
        </w:rPr>
        <w:t>06-6/16-02 од 21</w:t>
      </w:r>
      <w:r w:rsidRPr="00B61105">
        <w:rPr>
          <w:rFonts w:ascii="Times New Roman" w:hAnsi="Times New Roman"/>
          <w:b w:val="0"/>
          <w:sz w:val="20"/>
        </w:rPr>
        <w:t>.</w:t>
      </w:r>
      <w:r w:rsidRPr="00B61105">
        <w:rPr>
          <w:rFonts w:ascii="Times New Roman" w:hAnsi="Times New Roman"/>
          <w:b w:val="0"/>
          <w:sz w:val="20"/>
          <w:lang w:val="sr-Cyrl-CS"/>
        </w:rPr>
        <w:t>1</w:t>
      </w:r>
      <w:r w:rsidRPr="00B61105">
        <w:rPr>
          <w:rFonts w:ascii="Times New Roman" w:hAnsi="Times New Roman"/>
          <w:b w:val="0"/>
          <w:sz w:val="20"/>
        </w:rPr>
        <w:t>.</w:t>
      </w:r>
      <w:r w:rsidRPr="00B61105">
        <w:rPr>
          <w:rFonts w:ascii="Times New Roman" w:hAnsi="Times New Roman"/>
          <w:b w:val="0"/>
          <w:sz w:val="20"/>
          <w:lang w:val="sr-Cyrl-CS"/>
        </w:rPr>
        <w:t>2016. године</w:t>
      </w:r>
      <w:r w:rsidRPr="00B61105">
        <w:rPr>
          <w:rFonts w:ascii="Times New Roman" w:hAnsi="Times New Roman"/>
          <w:b w:val="0"/>
          <w:sz w:val="20"/>
        </w:rPr>
        <w:t xml:space="preserve"> </w:t>
      </w:r>
    </w:p>
    <w:p w:rsidR="00B61105" w:rsidRPr="00693188" w:rsidRDefault="00B61105" w:rsidP="00B61105">
      <w:pPr>
        <w:jc w:val="center"/>
        <w:rPr>
          <w:rFonts w:ascii="Times New Roman" w:hAnsi="Times New Roman"/>
          <w:b w:val="0"/>
          <w:sz w:val="12"/>
        </w:rPr>
      </w:pP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 w:rsidRPr="00B61105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</w:t>
      </w:r>
      <w:r w:rsidR="00693188">
        <w:rPr>
          <w:rFonts w:ascii="Times New Roman" w:hAnsi="Times New Roman"/>
          <w:b w:val="0"/>
          <w:sz w:val="20"/>
          <w:lang w:val="sr-Cyrl-CS"/>
        </w:rPr>
        <w:t xml:space="preserve">              </w:t>
      </w:r>
      <w:r w:rsidRPr="00B61105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B61105" w:rsidRDefault="00B61105" w:rsidP="00B6110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</w:t>
      </w:r>
      <w:r w:rsidRPr="00B61105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3.</w:t>
      </w:r>
    </w:p>
    <w:p w:rsidR="00B61105" w:rsidRPr="00B61105" w:rsidRDefault="00B61105" w:rsidP="00B61105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tab/>
      </w:r>
      <w:r w:rsidRPr="00B61105">
        <w:rPr>
          <w:rFonts w:ascii="Times New Roman" w:hAnsi="Times New Roman"/>
          <w:b w:val="0"/>
          <w:sz w:val="20"/>
          <w:lang w:val="sr-Cyrl-CS"/>
        </w:rPr>
        <w:t xml:space="preserve">На основу члана 33. став 1. тачка 8 Статута општине Ћићевац („Сл. лист општине Ћићевац“, бр. 17/13-пречишћен текст, 22/13 и 10/15), Скупштина општине Ћићевац, на предлог Дома здравља Ћићевац, на 40. седници одржаној 21.1. 2016. године, донела је </w:t>
      </w:r>
    </w:p>
    <w:p w:rsidR="00B61105" w:rsidRPr="00B61105" w:rsidRDefault="00B61105" w:rsidP="00B61105">
      <w:pPr>
        <w:rPr>
          <w:rFonts w:ascii="Times New Roman" w:hAnsi="Times New Roman"/>
          <w:b w:val="0"/>
          <w:sz w:val="14"/>
          <w:lang w:val="sr-Cyrl-CS"/>
        </w:rPr>
      </w:pP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1105" w:rsidRPr="00B61105" w:rsidRDefault="00B61105" w:rsidP="00B61105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1105">
        <w:rPr>
          <w:rFonts w:ascii="Times New Roman" w:hAnsi="Times New Roman"/>
          <w:sz w:val="20"/>
          <w:szCs w:val="20"/>
          <w:lang w:val="sr-Cyrl-CS"/>
        </w:rPr>
        <w:t>Предлаже се Влади Републике Србије - Министарству здравља Републике Србије да преиспита Одлуку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(„Сл. гласник РС“, бр. 101/15), којом је утврђен максималан број од 49 запослених на неодређено време за Дом здравља Ћићевац, из разлога што би са овим бројем запослених било угрожено нормално функционисање Дома здравља Ћићевац</w:t>
      </w:r>
      <w:r w:rsidRPr="00B61105">
        <w:rPr>
          <w:rFonts w:ascii="Times New Roman" w:hAnsi="Times New Roman"/>
          <w:sz w:val="20"/>
          <w:szCs w:val="20"/>
        </w:rPr>
        <w:t xml:space="preserve">, а узимајући у обзир Мишљење Завода за јавно здравље Крушевац бр. </w:t>
      </w:r>
      <w:r w:rsidRPr="00B61105">
        <w:rPr>
          <w:rFonts w:ascii="Times New Roman" w:hAnsi="Times New Roman"/>
          <w:sz w:val="20"/>
          <w:szCs w:val="20"/>
          <w:lang w:val="sr-Cyrl-CS"/>
        </w:rPr>
        <w:t>36 од 19.1.2016. године о оправданости измене броја немедицинских радника предвиђених Правилником о ближим условима за обављање здравствене делатности у здравственим установама и другим облицима здравствене службе („Сл. гласник РС“, бр. 112/09) у Дому здравља Ћићевац.</w:t>
      </w:r>
    </w:p>
    <w:p w:rsidR="00B61105" w:rsidRPr="00B61105" w:rsidRDefault="00B61105" w:rsidP="00B61105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1105">
        <w:rPr>
          <w:rFonts w:ascii="Times New Roman" w:hAnsi="Times New Roman"/>
          <w:sz w:val="20"/>
          <w:szCs w:val="20"/>
          <w:lang w:val="sr-Cyrl-CS"/>
        </w:rPr>
        <w:t>Закључак доставити: Заводу за јавно здравље Крушевац, Институту за јавно здравље Србије „др Милан Јовановић Батут“, Министарству здравља Републике Србије, Министарству за државну управу и локалну самоуправу Републике Србије и Дому здравља Ћићевац.</w:t>
      </w:r>
    </w:p>
    <w:p w:rsidR="00B61105" w:rsidRPr="00693188" w:rsidRDefault="00B61105" w:rsidP="00B61105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B61105" w:rsidRDefault="00B61105" w:rsidP="00B6110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  <w:lang w:val="sr-Cyrl-CS"/>
        </w:rPr>
        <w:t>Бр. 112-3/16-02 од 21.1.2016. године</w:t>
      </w:r>
    </w:p>
    <w:p w:rsidR="00B61105" w:rsidRPr="00693188" w:rsidRDefault="00B61105" w:rsidP="00B61105">
      <w:pPr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B61105" w:rsidRPr="00B61105" w:rsidRDefault="00B61105" w:rsidP="00B61105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</w:t>
      </w:r>
      <w:r w:rsidRPr="00B61105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B61105" w:rsidRDefault="00B61105" w:rsidP="00B6110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6110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</w:t>
      </w:r>
      <w:r w:rsidR="00693188">
        <w:rPr>
          <w:rFonts w:ascii="Times New Roman" w:hAnsi="Times New Roman"/>
          <w:b w:val="0"/>
          <w:sz w:val="20"/>
          <w:lang w:val="sr-Cyrl-CS"/>
        </w:rPr>
        <w:t xml:space="preserve">                            </w:t>
      </w:r>
      <w:r w:rsidRPr="00B61105">
        <w:rPr>
          <w:rFonts w:ascii="Times New Roman" w:hAnsi="Times New Roman"/>
          <w:b w:val="0"/>
          <w:sz w:val="20"/>
          <w:lang w:val="sr-Cyrl-CS"/>
        </w:rPr>
        <w:t>Звездан Бабић, с.р.</w:t>
      </w:r>
    </w:p>
    <w:p w:rsidR="004D4958" w:rsidRPr="009B1B18" w:rsidRDefault="004D4958" w:rsidP="008200DC">
      <w:pPr>
        <w:pStyle w:val="BodyText"/>
        <w:jc w:val="center"/>
        <w:rPr>
          <w:b w:val="0"/>
          <w:sz w:val="20"/>
        </w:rPr>
      </w:pPr>
      <w:r w:rsidRPr="009B1B18">
        <w:rPr>
          <w:sz w:val="20"/>
        </w:rPr>
        <w:lastRenderedPageBreak/>
        <w:t>AKTI</w:t>
      </w:r>
    </w:p>
    <w:p w:rsidR="009B1B18" w:rsidRPr="001173BA" w:rsidRDefault="004D4958" w:rsidP="004D49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B1B18">
        <w:rPr>
          <w:rFonts w:ascii="Cir Times" w:hAnsi="Cir Times"/>
          <w:b/>
          <w:sz w:val="20"/>
          <w:szCs w:val="20"/>
          <w:lang w:val="en-US"/>
        </w:rPr>
        <w:t>PREDSEDNIKA OP[TINE</w:t>
      </w:r>
      <w:r w:rsidR="001173BA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1173BA" w:rsidRPr="001173BA">
        <w:rPr>
          <w:rFonts w:ascii="Times New Roman" w:hAnsi="Times New Roman"/>
          <w:b/>
          <w:sz w:val="20"/>
          <w:szCs w:val="20"/>
          <w:lang w:val="sr-Cyrl-CS"/>
        </w:rPr>
        <w:t>И ОПШТИНСКОГ ВЕЋА</w:t>
      </w:r>
    </w:p>
    <w:p w:rsidR="008200DC" w:rsidRDefault="008200DC" w:rsidP="004D4958">
      <w:pPr>
        <w:pStyle w:val="NoSpacing"/>
        <w:jc w:val="center"/>
        <w:rPr>
          <w:rFonts w:asciiTheme="minorHAnsi" w:hAnsiTheme="minorHAnsi"/>
          <w:b/>
          <w:sz w:val="20"/>
          <w:szCs w:val="20"/>
          <w:lang w:val="sr-Cyrl-CS"/>
        </w:rPr>
      </w:pPr>
    </w:p>
    <w:p w:rsidR="008200DC" w:rsidRPr="008200DC" w:rsidRDefault="008200DC" w:rsidP="008200DC">
      <w:pPr>
        <w:pStyle w:val="NoSpacing"/>
        <w:numPr>
          <w:ilvl w:val="0"/>
          <w:numId w:val="15"/>
        </w:numPr>
        <w:ind w:hanging="72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       </w:t>
      </w:r>
    </w:p>
    <w:p w:rsidR="008200DC" w:rsidRDefault="008200DC" w:rsidP="00184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На основу члана 45</w:t>
      </w:r>
      <w:r w:rsidRPr="008200DC">
        <w:rPr>
          <w:rFonts w:ascii="Times New Roman" w:hAnsi="Times New Roman"/>
          <w:sz w:val="20"/>
          <w:szCs w:val="20"/>
          <w:lang w:val="sr-Cyrl-CS"/>
        </w:rPr>
        <w:t>. став 7. а у вези члана 44. и 47. Закона о локалној самоуправи (''Сл. гласник РС'', бр. 129/07</w:t>
      </w:r>
      <w:r>
        <w:rPr>
          <w:rFonts w:ascii="Times New Roman" w:hAnsi="Times New Roman"/>
          <w:sz w:val="20"/>
          <w:szCs w:val="20"/>
          <w:lang w:val="sr-Cyrl-CS"/>
        </w:rPr>
        <w:t xml:space="preserve"> и 83/14-др. закон</w:t>
      </w:r>
      <w:r w:rsidRPr="008200DC">
        <w:rPr>
          <w:rFonts w:ascii="Times New Roman" w:hAnsi="Times New Roman"/>
          <w:sz w:val="20"/>
          <w:szCs w:val="20"/>
          <w:lang w:val="sr-Cyrl-CS"/>
        </w:rPr>
        <w:t>) и члана 59. и 61. Статута општине Ћићевац (''Сл. лист општине Ћићевац''</w:t>
      </w:r>
      <w:r w:rsidRPr="008200DC">
        <w:rPr>
          <w:rFonts w:ascii="Times New Roman" w:hAnsi="Times New Roman"/>
          <w:sz w:val="20"/>
          <w:szCs w:val="20"/>
        </w:rPr>
        <w:t>,</w:t>
      </w:r>
      <w:r w:rsidRPr="008200DC">
        <w:rPr>
          <w:rFonts w:ascii="Times New Roman" w:hAnsi="Times New Roman"/>
          <w:sz w:val="20"/>
          <w:szCs w:val="20"/>
          <w:lang w:val="sr-Cyrl-CS"/>
        </w:rPr>
        <w:t xml:space="preserve"> бр.17/13-пречишћени текст</w:t>
      </w:r>
      <w:r w:rsidRPr="008200DC">
        <w:rPr>
          <w:rFonts w:ascii="Times New Roman" w:hAnsi="Times New Roman"/>
          <w:sz w:val="20"/>
          <w:szCs w:val="20"/>
        </w:rPr>
        <w:t xml:space="preserve">, </w:t>
      </w:r>
      <w:r w:rsidRPr="008200DC">
        <w:rPr>
          <w:rFonts w:ascii="Times New Roman" w:hAnsi="Times New Roman"/>
          <w:sz w:val="20"/>
          <w:szCs w:val="20"/>
          <w:lang w:val="sr-Cyrl-CS"/>
        </w:rPr>
        <w:t>22/13</w:t>
      </w:r>
      <w:r w:rsidRPr="008200DC">
        <w:rPr>
          <w:rFonts w:ascii="Times New Roman" w:hAnsi="Times New Roman"/>
          <w:sz w:val="20"/>
          <w:szCs w:val="20"/>
        </w:rPr>
        <w:t xml:space="preserve"> </w:t>
      </w:r>
      <w:r w:rsidRPr="008200DC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8200DC">
        <w:rPr>
          <w:rFonts w:ascii="Times New Roman" w:hAnsi="Times New Roman"/>
          <w:sz w:val="20"/>
          <w:szCs w:val="20"/>
        </w:rPr>
        <w:t>10</w:t>
      </w:r>
      <w:r w:rsidRPr="008200DC">
        <w:rPr>
          <w:rFonts w:ascii="Times New Roman" w:hAnsi="Times New Roman"/>
          <w:sz w:val="20"/>
          <w:szCs w:val="20"/>
          <w:lang w:val="sr-Cyrl-CS"/>
        </w:rPr>
        <w:t>/15), председник Општинског већа донео је,</w:t>
      </w:r>
    </w:p>
    <w:p w:rsidR="00184546" w:rsidRPr="00184546" w:rsidRDefault="00184546" w:rsidP="001845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200DC" w:rsidRPr="008200DC" w:rsidRDefault="008200DC" w:rsidP="00184546">
      <w:pPr>
        <w:ind w:left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8200DC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8200DC" w:rsidRPr="008200DC" w:rsidRDefault="008200DC" w:rsidP="00184546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 w:rsidRPr="008200DC">
        <w:rPr>
          <w:rFonts w:ascii="Times New Roman" w:hAnsi="Times New Roman"/>
          <w:b w:val="0"/>
          <w:sz w:val="20"/>
          <w:lang w:val="sr-Cyrl-CS"/>
        </w:rPr>
        <w:t xml:space="preserve">       1.</w:t>
      </w:r>
      <w:r w:rsidRPr="008200DC">
        <w:rPr>
          <w:rFonts w:ascii="Times New Roman" w:hAnsi="Times New Roman"/>
          <w:b w:val="0"/>
          <w:sz w:val="20"/>
        </w:rPr>
        <w:t xml:space="preserve"> </w:t>
      </w:r>
      <w:r w:rsidRPr="008200DC">
        <w:rPr>
          <w:rFonts w:ascii="Times New Roman" w:hAnsi="Times New Roman"/>
          <w:b w:val="0"/>
          <w:sz w:val="20"/>
          <w:lang w:val="sr-Cyrl-CS"/>
        </w:rPr>
        <w:t>Милош Мацић, члан Општинског већа општине Ћићевац, задужује се за област социјалне заштите.</w:t>
      </w:r>
    </w:p>
    <w:p w:rsidR="008200DC" w:rsidRDefault="008200DC" w:rsidP="00184546">
      <w:pPr>
        <w:pStyle w:val="ListParagraph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200DC">
        <w:rPr>
          <w:rFonts w:ascii="Times New Roman" w:hAnsi="Times New Roman"/>
          <w:sz w:val="20"/>
          <w:szCs w:val="20"/>
          <w:lang w:val="sr-Cyrl-CS"/>
        </w:rPr>
        <w:t>2.</w:t>
      </w:r>
      <w:r w:rsidR="0018454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200DC">
        <w:rPr>
          <w:rFonts w:ascii="Times New Roman" w:hAnsi="Times New Roman"/>
          <w:sz w:val="20"/>
          <w:szCs w:val="20"/>
          <w:lang w:val="sr-Cyrl-CS"/>
        </w:rPr>
        <w:t>Решење објавити у ''Сл. листу општине Ћићевац''.</w:t>
      </w:r>
    </w:p>
    <w:p w:rsidR="00184546" w:rsidRPr="00184546" w:rsidRDefault="00184546" w:rsidP="00184546">
      <w:pPr>
        <w:pStyle w:val="ListParagraph"/>
        <w:spacing w:after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84546" w:rsidRDefault="00184546" w:rsidP="00184546">
      <w:pPr>
        <w:pStyle w:val="ListParagraph"/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ОПШТИНСКО ВЕЋЕ ОПШТИНЕ ЋИЋЕВАЦ</w:t>
      </w:r>
    </w:p>
    <w:p w:rsidR="00184546" w:rsidRPr="008200DC" w:rsidRDefault="00184546" w:rsidP="00184546">
      <w:pPr>
        <w:pStyle w:val="ListParagraph"/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Бр. 112-112/16-12 од 4.1.2016. године</w:t>
      </w:r>
    </w:p>
    <w:p w:rsidR="008200DC" w:rsidRPr="008200DC" w:rsidRDefault="008200DC" w:rsidP="00184546">
      <w:pPr>
        <w:ind w:left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8200D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      </w:t>
      </w:r>
    </w:p>
    <w:p w:rsidR="008200DC" w:rsidRPr="008200DC" w:rsidRDefault="008200DC" w:rsidP="00184546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 w:rsidRPr="008200D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</w:t>
      </w:r>
      <w:r w:rsidR="001845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</w:t>
      </w:r>
      <w:r w:rsidRPr="008200DC">
        <w:rPr>
          <w:rFonts w:ascii="Times New Roman" w:hAnsi="Times New Roman"/>
          <w:b w:val="0"/>
          <w:sz w:val="20"/>
          <w:lang w:val="sr-Cyrl-CS"/>
        </w:rPr>
        <w:t xml:space="preserve">ПРЕДСЕДНИК                                                                        </w:t>
      </w:r>
    </w:p>
    <w:p w:rsidR="008200DC" w:rsidRDefault="008200DC" w:rsidP="00184546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 w:rsidRPr="008200D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</w:t>
      </w:r>
      <w:r w:rsidR="001845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</w:t>
      </w:r>
      <w:r w:rsidRPr="008200DC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184546">
        <w:rPr>
          <w:rFonts w:ascii="Times New Roman" w:hAnsi="Times New Roman"/>
          <w:b w:val="0"/>
          <w:sz w:val="20"/>
          <w:lang w:val="sr-Cyrl-CS"/>
        </w:rPr>
        <w:t>, с.р.</w:t>
      </w:r>
    </w:p>
    <w:p w:rsidR="00184546" w:rsidRDefault="00184546" w:rsidP="00184546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</w:p>
    <w:p w:rsidR="00184546" w:rsidRDefault="00184546" w:rsidP="00184546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2. </w:t>
      </w:r>
    </w:p>
    <w:p w:rsidR="00184546" w:rsidRDefault="00184546" w:rsidP="00184546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4F41DF">
        <w:rPr>
          <w:rFonts w:ascii="Times New Roman" w:hAnsi="Times New Roman"/>
          <w:b w:val="0"/>
          <w:sz w:val="20"/>
          <w:lang w:val="sr-Cyrl-CS"/>
        </w:rPr>
        <w:t>На основу члана 44. Закона о локалној самоуправи („Сл. гласник РС“, бр. 129/07 и 83/14-др. закон) и члана 8. Одлуке о стипендирању студената факултета („Сл. лист општине Ћићевац“, бр. 13/05 и 19/12), Председник општине Ћићевац, на предлог Комисије за стипендирање студената, доноси</w:t>
      </w:r>
    </w:p>
    <w:p w:rsidR="004F41DF" w:rsidRPr="004F41DF" w:rsidRDefault="004F41DF" w:rsidP="0018454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F41DF" w:rsidRDefault="004F41DF" w:rsidP="004F41DF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4F41DF" w:rsidRDefault="004F41DF" w:rsidP="004F41DF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 БРОЈУ СТИПЕНДИЈА КОЈЕ ЋЕ БИТИ ДОДЕЉЕНЕ</w:t>
      </w:r>
    </w:p>
    <w:p w:rsidR="004F41DF" w:rsidRPr="008200DC" w:rsidRDefault="004F41DF" w:rsidP="004F41DF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У ШКОЛСКОЈ 2015/2016. ГОДИНИ</w:t>
      </w:r>
    </w:p>
    <w:p w:rsidR="008200DC" w:rsidRDefault="008200DC" w:rsidP="008200DC">
      <w:pPr>
        <w:pStyle w:val="NoSpacing"/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:rsidR="004F41DF" w:rsidRPr="00A172E6" w:rsidRDefault="004F41DF" w:rsidP="00A172E6">
      <w:pPr>
        <w:pStyle w:val="NoSpacing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4F41DF">
        <w:rPr>
          <w:rFonts w:ascii="Times New Roman" w:hAnsi="Times New Roman"/>
          <w:sz w:val="20"/>
          <w:szCs w:val="20"/>
          <w:lang w:val="sr-Cyrl-CS"/>
        </w:rPr>
        <w:t>У школској</w:t>
      </w:r>
      <w:r>
        <w:rPr>
          <w:rFonts w:ascii="Times New Roman" w:hAnsi="Times New Roman"/>
          <w:sz w:val="20"/>
          <w:szCs w:val="20"/>
          <w:lang w:val="sr-Cyrl-CS"/>
        </w:rPr>
        <w:t xml:space="preserve"> 2015/2016. години, биће додељено укупно 13 стипендија, по Конкурсу за</w:t>
      </w:r>
      <w:r w:rsidR="00A172E6">
        <w:rPr>
          <w:rFonts w:ascii="Times New Roman" w:hAnsi="Times New Roman"/>
          <w:sz w:val="20"/>
          <w:szCs w:val="20"/>
          <w:lang w:val="sr-Cyrl-CS"/>
        </w:rPr>
        <w:t xml:space="preserve"> доделу стипендија, бр. 67-1/15-03 од 25.11.2015. године.</w:t>
      </w:r>
    </w:p>
    <w:p w:rsidR="00A172E6" w:rsidRPr="00A172E6" w:rsidRDefault="00A172E6" w:rsidP="00A172E6">
      <w:pPr>
        <w:pStyle w:val="NoSpacing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Ово решење објавити у „Сл. листу општине Ћићевац“.</w:t>
      </w:r>
    </w:p>
    <w:p w:rsidR="00A172E6" w:rsidRPr="00A172E6" w:rsidRDefault="00A172E6" w:rsidP="00A172E6">
      <w:pPr>
        <w:pStyle w:val="NoSpacing"/>
        <w:tabs>
          <w:tab w:val="left" w:pos="993"/>
        </w:tabs>
        <w:ind w:left="720"/>
        <w:jc w:val="both"/>
        <w:rPr>
          <w:rFonts w:asciiTheme="minorHAnsi" w:hAnsiTheme="minorHAnsi"/>
          <w:sz w:val="14"/>
          <w:szCs w:val="20"/>
          <w:lang w:val="sr-Cyrl-CS"/>
        </w:rPr>
      </w:pPr>
    </w:p>
    <w:p w:rsidR="00A172E6" w:rsidRDefault="00A172E6" w:rsidP="00A172E6">
      <w:pPr>
        <w:pStyle w:val="NoSpacing"/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ПРЕДСЕДНИК ОПШТИНЕ ЋИЋЕВАЦ</w:t>
      </w:r>
    </w:p>
    <w:p w:rsidR="00A172E6" w:rsidRDefault="00A172E6" w:rsidP="00A172E6">
      <w:pPr>
        <w:pStyle w:val="NoSpacing"/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Бр. 67-1/15-03 од 14.1.2016. године</w:t>
      </w:r>
    </w:p>
    <w:p w:rsidR="00A172E6" w:rsidRPr="00A172E6" w:rsidRDefault="00A172E6" w:rsidP="00A172E6">
      <w:pPr>
        <w:pStyle w:val="NoSpacing"/>
        <w:tabs>
          <w:tab w:val="left" w:pos="993"/>
        </w:tabs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A172E6" w:rsidRDefault="00A172E6" w:rsidP="00A172E6">
      <w:pPr>
        <w:pStyle w:val="NoSpacing"/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ПРЕДСЕДНИК</w:t>
      </w:r>
    </w:p>
    <w:p w:rsidR="00A172E6" w:rsidRDefault="00A172E6" w:rsidP="00A172E6">
      <w:pPr>
        <w:pStyle w:val="NoSpacing"/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Златан Кркић, с.р.</w:t>
      </w:r>
    </w:p>
    <w:p w:rsidR="00A172E6" w:rsidRPr="00A172E6" w:rsidRDefault="00A172E6" w:rsidP="00A172E6">
      <w:pPr>
        <w:pStyle w:val="NoSpacing"/>
        <w:tabs>
          <w:tab w:val="left" w:pos="993"/>
        </w:tabs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A172E6" w:rsidRDefault="00A172E6" w:rsidP="00A172E6">
      <w:pPr>
        <w:pStyle w:val="NoSpacing"/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3.</w:t>
      </w:r>
    </w:p>
    <w:p w:rsidR="00A172E6" w:rsidRDefault="00A172E6" w:rsidP="00A172E6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Република Србија</w:t>
      </w:r>
      <w:r w:rsidRPr="00A172E6">
        <w:rPr>
          <w:rFonts w:ascii="Times New Roman" w:hAnsi="Times New Roman"/>
          <w:b w:val="0"/>
          <w:color w:val="2C2B2B"/>
          <w:sz w:val="20"/>
        </w:rPr>
        <w:br/>
        <w:t xml:space="preserve">ОПШТИНА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br/>
        <w:t>ПРЕДСЕДНИК ОПШТИНЕ</w:t>
      </w:r>
      <w:r w:rsidRPr="00A172E6">
        <w:rPr>
          <w:rFonts w:ascii="Times New Roman" w:hAnsi="Times New Roman"/>
          <w:b w:val="0"/>
          <w:color w:val="2C2B2B"/>
          <w:sz w:val="20"/>
        </w:rPr>
        <w:br/>
        <w:t xml:space="preserve">Број: 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>642-1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/</w:t>
      </w:r>
      <w:r w:rsidRPr="00A172E6">
        <w:rPr>
          <w:rFonts w:ascii="Times New Roman" w:hAnsi="Times New Roman"/>
          <w:b w:val="0"/>
          <w:color w:val="2C2B2B"/>
          <w:sz w:val="20"/>
        </w:rPr>
        <w:t>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-01</w:t>
      </w:r>
      <w:r w:rsidRPr="00A172E6">
        <w:rPr>
          <w:rFonts w:ascii="Times New Roman" w:hAnsi="Times New Roman"/>
          <w:b w:val="0"/>
          <w:color w:val="2C2B2B"/>
          <w:sz w:val="20"/>
        </w:rPr>
        <w:br/>
        <w:t xml:space="preserve">Дана: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18</w:t>
      </w:r>
      <w:r w:rsidRPr="00A172E6">
        <w:rPr>
          <w:rFonts w:ascii="Times New Roman" w:hAnsi="Times New Roman"/>
          <w:b w:val="0"/>
          <w:color w:val="2C2B2B"/>
          <w:sz w:val="20"/>
        </w:rPr>
        <w:t>.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1</w:t>
      </w:r>
      <w:r w:rsidRPr="00A172E6">
        <w:rPr>
          <w:rFonts w:ascii="Times New Roman" w:hAnsi="Times New Roman"/>
          <w:b w:val="0"/>
          <w:color w:val="2C2B2B"/>
          <w:sz w:val="20"/>
        </w:rPr>
        <w:t>.201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. године</w:t>
      </w:r>
      <w:r w:rsidRPr="00A172E6">
        <w:rPr>
          <w:rFonts w:ascii="Times New Roman" w:hAnsi="Times New Roman"/>
          <w:b w:val="0"/>
          <w:color w:val="2C2B2B"/>
          <w:sz w:val="20"/>
        </w:rPr>
        <w:br/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A172E6" w:rsidRPr="00A172E6" w:rsidRDefault="00A172E6" w:rsidP="00A172E6">
      <w:pPr>
        <w:shd w:val="clear" w:color="auto" w:fill="FBFAE9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 xml:space="preserve">На основу Закона о јавном информисању и медијима („Сл. гласник РС“, бр. 83/2014), Правилника о суфинансирању пројеката за остваривање јавног интереса у области јавног информисања („Сл. гласник РС“, бр. 126/2014), Одлуке о буџету општине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 за 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. годин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у </w:t>
      </w:r>
      <w:r w:rsidRPr="00A172E6">
        <w:rPr>
          <w:rFonts w:ascii="Times New Roman" w:hAnsi="Times New Roman"/>
          <w:b w:val="0"/>
          <w:color w:val="2C2B2B"/>
          <w:sz w:val="20"/>
        </w:rPr>
        <w:t>(“Сл.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лист општине Ћићевац“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>,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бр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.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20</w:t>
      </w:r>
      <w:r w:rsidRPr="00A172E6">
        <w:rPr>
          <w:rFonts w:ascii="Times New Roman" w:hAnsi="Times New Roman"/>
          <w:b w:val="0"/>
          <w:color w:val="2C2B2B"/>
          <w:sz w:val="20"/>
        </w:rPr>
        <w:t>/15),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Решења о расписивању конкурса за суфинансирање пројеката којима се остварује јавни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интерес у области јавног информисања на територији општине  Ћићевац у 201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. години,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број 401-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 xml:space="preserve">/16-01 од 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>11.1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.201</w:t>
      </w:r>
      <w:r w:rsidRPr="00A172E6">
        <w:rPr>
          <w:rFonts w:ascii="Times New Roman" w:hAnsi="Times New Roman"/>
          <w:b w:val="0"/>
          <w:color w:val="000000" w:themeColor="text1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000000" w:themeColor="text1"/>
          <w:sz w:val="20"/>
        </w:rPr>
        <w:t>. године</w:t>
      </w:r>
      <w:r w:rsidRPr="00A172E6"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расписује:</w:t>
      </w:r>
    </w:p>
    <w:p w:rsidR="00A172E6" w:rsidRP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A172E6" w:rsidRPr="00A172E6" w:rsidRDefault="00A172E6" w:rsidP="00A172E6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ЈАВНИ ПОЗИВ ЗА УЧЕШЋЕ НА КОНКУРСУ</w:t>
      </w:r>
    </w:p>
    <w:p w:rsidR="00A172E6" w:rsidRDefault="00A172E6" w:rsidP="00A172E6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ЗА СУФИНАНСИРАЊЕ ПРОЈЕКАТА КОЈИМА СЕ ОСТВАРУЈЕ ЈАВНИ ИНТЕРЕС У ОБЛАСТИ</w:t>
      </w:r>
    </w:p>
    <w:p w:rsidR="00A172E6" w:rsidRDefault="00A172E6" w:rsidP="00A172E6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 xml:space="preserve"> ЈАВНОГ ИНФОРМИСАЊА НА ТЕРИТОРИЈИ ОПШТИНЕ 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 xml:space="preserve"> у 201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. години</w:t>
      </w:r>
    </w:p>
    <w:p w:rsidR="00A172E6" w:rsidRPr="00A172E6" w:rsidRDefault="00A172E6" w:rsidP="00A172E6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I 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          Предмет Јавног позива представља расподела средстава опредељених Одлуком о буџету општине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за 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. годину, у укупном износу од 1.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5</w:t>
      </w:r>
      <w:r w:rsidRPr="00A172E6">
        <w:rPr>
          <w:rFonts w:ascii="Times New Roman" w:hAnsi="Times New Roman"/>
          <w:b w:val="0"/>
          <w:color w:val="2C2B2B"/>
          <w:sz w:val="20"/>
        </w:rPr>
        <w:t>00.000,00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динара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за суфинансирање пројеката којима се остварује јавни интерес у области  јавног информисања на територији општине Ћићевац у 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.години.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Учесник Конкурса може поднети захтев за суфинансирање пројекта у износу до највише 80% вредности предложеног пројекта, односно највише до износа утврђеног конкурсом.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 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II</w:t>
      </w:r>
      <w:r w:rsidRPr="00A172E6">
        <w:rPr>
          <w:rFonts w:ascii="Times New Roman" w:hAnsi="Times New Roman"/>
          <w:b w:val="0"/>
          <w:color w:val="2C2B2B"/>
          <w:sz w:val="20"/>
        </w:rPr>
        <w:t>          Средства која се расподељују путем конкурса, додељују се за суфинансирање пројеката којима се производе следећи медијски садржаји:</w:t>
      </w:r>
    </w:p>
    <w:p w:rsidR="00A172E6" w:rsidRPr="00A172E6" w:rsidRDefault="00A172E6" w:rsidP="00A172E6">
      <w:pPr>
        <w:numPr>
          <w:ilvl w:val="0"/>
          <w:numId w:val="17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подршка остваривању права грађана на јавно информисање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, </w:t>
      </w:r>
    </w:p>
    <w:p w:rsidR="00A172E6" w:rsidRPr="00A172E6" w:rsidRDefault="00A172E6" w:rsidP="00A172E6">
      <w:pPr>
        <w:numPr>
          <w:ilvl w:val="0"/>
          <w:numId w:val="17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подстицај медијског стваралаштва у области културе, науке и образовања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,</w:t>
      </w:r>
      <w:r w:rsidR="0024666B">
        <w:rPr>
          <w:rFonts w:ascii="Times New Roman" w:hAnsi="Times New Roman"/>
          <w:b w:val="0"/>
          <w:color w:val="2C2B2B"/>
          <w:sz w:val="20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информисање о манифестацијама, културним и другим програмима,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III         </w:t>
      </w:r>
      <w:r w:rsidRPr="00A172E6">
        <w:rPr>
          <w:rFonts w:ascii="Times New Roman" w:hAnsi="Times New Roman"/>
          <w:b w:val="0"/>
          <w:color w:val="2C2B2B"/>
          <w:sz w:val="20"/>
        </w:rPr>
        <w:t>Право учешћа на Конкурсу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имају :</w:t>
      </w:r>
    </w:p>
    <w:p w:rsidR="00A172E6" w:rsidRPr="00A172E6" w:rsidRDefault="00A172E6" w:rsidP="00A172E6">
      <w:pPr>
        <w:pStyle w:val="ListParagraph"/>
        <w:numPr>
          <w:ilvl w:val="0"/>
          <w:numId w:val="2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A172E6">
        <w:rPr>
          <w:rFonts w:ascii="Times New Roman" w:eastAsia="Times New Roman" w:hAnsi="Times New Roman"/>
          <w:color w:val="2C2B2B"/>
          <w:sz w:val="20"/>
          <w:szCs w:val="20"/>
        </w:rPr>
        <w:t>издавач медија који је уписан у Регистар медија, који се води у Агенцији за привредне регистре;</w:t>
      </w:r>
    </w:p>
    <w:p w:rsidR="00A172E6" w:rsidRPr="00A172E6" w:rsidRDefault="00A172E6" w:rsidP="00A172E6">
      <w:pPr>
        <w:pStyle w:val="ListParagraph"/>
        <w:numPr>
          <w:ilvl w:val="0"/>
          <w:numId w:val="1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A172E6">
        <w:rPr>
          <w:rFonts w:ascii="Times New Roman" w:eastAsia="Times New Roman" w:hAnsi="Times New Roman"/>
          <w:color w:val="2C2B2B"/>
          <w:sz w:val="20"/>
          <w:szCs w:val="20"/>
        </w:rPr>
        <w:lastRenderedPageBreak/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медија.</w:t>
      </w:r>
    </w:p>
    <w:p w:rsidR="00A172E6" w:rsidRP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Право учешћа на конкурсу немају издавачи који се финансирају из јавних прихода као и издавачи медија који није уписан у Регистар медија.</w:t>
      </w:r>
    </w:p>
    <w:p w:rsidR="00A172E6" w:rsidRP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Право учешћа на конкурсу имају издавачи медија, односно правна лица, односно предузетници који се баве производњом медијских садржаја који приложе доказ о постојању техничко кадровског капацитета за реализацију овог пројекта на територији општине Ћићевац.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IV</w:t>
      </w:r>
      <w:r w:rsidRPr="00A172E6">
        <w:rPr>
          <w:rFonts w:ascii="Times New Roman" w:hAnsi="Times New Roman"/>
          <w:b w:val="0"/>
          <w:color w:val="2C2B2B"/>
          <w:sz w:val="20"/>
        </w:rPr>
        <w:t> Услови за учешће на конкурсу:</w:t>
      </w:r>
    </w:p>
    <w:p w:rsidR="00A172E6" w:rsidRPr="00A172E6" w:rsidRDefault="00A172E6" w:rsidP="00A172E6">
      <w:pPr>
        <w:pStyle w:val="ListParagraph"/>
        <w:numPr>
          <w:ilvl w:val="0"/>
          <w:numId w:val="1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A172E6">
        <w:rPr>
          <w:rFonts w:ascii="Times New Roman" w:eastAsia="Times New Roman" w:hAnsi="Times New Roman"/>
          <w:color w:val="2C2B2B"/>
          <w:sz w:val="20"/>
          <w:szCs w:val="20"/>
        </w:rPr>
        <w:t>На конкурсу се може конкурисати само с једним пројектом. Ако је учесник конкурса издавач више медија, може на конкурсу учествовати са једним пројектом за сваки медиј.</w:t>
      </w:r>
    </w:p>
    <w:p w:rsidR="00A172E6" w:rsidRPr="00A172E6" w:rsidRDefault="00A172E6" w:rsidP="00A172E6">
      <w:pPr>
        <w:pStyle w:val="ListParagraph"/>
        <w:numPr>
          <w:ilvl w:val="0"/>
          <w:numId w:val="1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A172E6">
        <w:rPr>
          <w:rFonts w:ascii="Times New Roman" w:eastAsia="Times New Roman" w:hAnsi="Times New Roman"/>
          <w:color w:val="2C2B2B"/>
          <w:sz w:val="20"/>
          <w:szCs w:val="20"/>
        </w:rPr>
        <w:t>Пројекат у овом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информисања на територији општине Ћићевац.</w:t>
      </w:r>
    </w:p>
    <w:p w:rsidR="00A172E6" w:rsidRP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Учесник конкурса може поднети захтев за суфинансирање пројеката у износу од највише 80% вредности предложеног пројекта, односно највише до износа утврђеног конкурсом.</w:t>
      </w:r>
    </w:p>
    <w:p w:rsidR="00A172E6" w:rsidRP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V Критеријуми на основу којих ће се оцењивати пројекти пријављени на конкурсу су: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1) мера у којој је предложена пројектна активност подобна да оствари јавни интерес у области јавног информисања;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2) мера пружања веће гаранције привржености професионалним и етичким медијским стандардима.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На основу критеријума из става 1. тачка 1) овог члана, посебно се оцењује: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(1) у којој мери су предложена пројектна активност и изложени циљеви њене реализације релевантни за остваривање намене конкурса;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(2) у којој мери је вероватно да ће предложене пројектне активности довести до остваривања постављеног циља (могу се утврдити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чинилаца које може да одреди орган који расписује конкурс);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(3)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На основу критеријума из става 1. тачка 2) овог члана посебно се оцењује: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(1)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(2) доказ о томе да су након изрицања казни или мера предузете активности које гарантују да се сличан случај неће поновити;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V          </w:t>
      </w:r>
      <w:r w:rsidRPr="00A172E6">
        <w:rPr>
          <w:rFonts w:ascii="Times New Roman" w:hAnsi="Times New Roman"/>
          <w:b w:val="0"/>
          <w:color w:val="2C2B2B"/>
          <w:sz w:val="20"/>
        </w:rPr>
        <w:t>Подносиоци предлога пројекта дужни су да уз пријаву на конкурс за суфинансирање пројеката  из области јавног информисања приложе следећу документацију: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решење о регистрациjи правног лица или предузетника у Агенциjи за привредне регистре;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решење о регистрацији јавног гласила у Агенцији за привредне регистре;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дозвола за емитовање радио и/или ТВ програма издата од Републичке радиодифузне агенције;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биланс стања и биланс успеха из претходне године;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кратке биографиjе кључних учесника проjекта (наjвише 3 учесника);</w:t>
      </w:r>
    </w:p>
    <w:p w:rsidR="00A172E6" w:rsidRPr="00A172E6" w:rsidRDefault="00A172E6" w:rsidP="00A172E6">
      <w:pPr>
        <w:numPr>
          <w:ilvl w:val="0"/>
          <w:numId w:val="18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оверена изjава jавног гласила или jавних гласила у коjима ће програмски садржаjи бити емитовани (обавезно само за правна лица и предузетнике регистроване за продукциjу телевизиjског и радиjског програма);</w:t>
      </w:r>
    </w:p>
    <w:p w:rsidR="00A172E6" w:rsidRPr="00A172E6" w:rsidRDefault="00A172E6" w:rsidP="00A172E6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Извод из Агенције за привредне регистре</w:t>
      </w:r>
    </w:p>
    <w:p w:rsidR="00A172E6" w:rsidRPr="00A172E6" w:rsidRDefault="00A172E6" w:rsidP="00A172E6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 xml:space="preserve">Изјаву да не користе средства општине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t> или других нивоа власти</w:t>
      </w:r>
    </w:p>
    <w:p w:rsidR="00A172E6" w:rsidRPr="00A172E6" w:rsidRDefault="00A172E6" w:rsidP="00A172E6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Потврду Народне банке Србије да нису били у блокади</w:t>
      </w:r>
    </w:p>
    <w:p w:rsidR="00A172E6" w:rsidRPr="00A172E6" w:rsidRDefault="00A172E6" w:rsidP="00A172E6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Уговор закључен са кабловским дистрибутером.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VI</w:t>
      </w:r>
      <w:r w:rsidR="00A27011">
        <w:rPr>
          <w:rFonts w:ascii="Times New Roman" w:hAnsi="Times New Roman"/>
          <w:b w:val="0"/>
          <w:color w:val="2C2B2B"/>
          <w:sz w:val="20"/>
        </w:rPr>
        <w:t>     </w:t>
      </w:r>
      <w:r w:rsidRPr="00A172E6">
        <w:rPr>
          <w:rFonts w:ascii="Times New Roman" w:hAnsi="Times New Roman"/>
          <w:b w:val="0"/>
          <w:color w:val="2C2B2B"/>
          <w:sz w:val="20"/>
        </w:rPr>
        <w:t>Предлог пројекта доставља се на прописаним обрасцима и у супротном се неће узети у разматрање.</w:t>
      </w:r>
    </w:p>
    <w:p w:rsidR="00A27011" w:rsidRDefault="00A27011" w:rsidP="00A2701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</w:t>
      </w:r>
      <w:r w:rsidR="00A172E6" w:rsidRPr="00A172E6">
        <w:rPr>
          <w:rFonts w:ascii="Times New Roman" w:hAnsi="Times New Roman"/>
          <w:b w:val="0"/>
          <w:color w:val="2C2B2B"/>
          <w:sz w:val="20"/>
        </w:rPr>
        <w:t xml:space="preserve">Прописани обрасци су доступни на веб сајту: </w:t>
      </w:r>
      <w:hyperlink r:id="rId8" w:history="1">
        <w:r w:rsidRPr="00DF6A20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A172E6" w:rsidRPr="00A172E6" w:rsidRDefault="00A27011" w:rsidP="00A2701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</w:t>
      </w:r>
      <w:r w:rsidR="00A172E6" w:rsidRPr="00A172E6">
        <w:rPr>
          <w:rFonts w:ascii="Times New Roman" w:hAnsi="Times New Roman"/>
          <w:b w:val="0"/>
          <w:color w:val="2C2B2B"/>
          <w:sz w:val="20"/>
        </w:rPr>
        <w:t>Образац 1 и Образац 2 се достављају у 4 примерака, а остали докази у 1 примерку. 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VII</w:t>
      </w:r>
      <w:r w:rsidRPr="00A172E6">
        <w:rPr>
          <w:rFonts w:ascii="Times New Roman" w:hAnsi="Times New Roman"/>
          <w:b w:val="0"/>
          <w:color w:val="2C2B2B"/>
          <w:sz w:val="20"/>
        </w:rPr>
        <w:t>   Пријава на Конкурс са пратећом документацијом се подноси у затвореној коверти предајом ЈП Пошта србије на адресу: 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Општина Ћићевац, Општинско веће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,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Карађорђева 106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, 372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10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A172E6">
        <w:rPr>
          <w:rFonts w:ascii="Times New Roman" w:hAnsi="Times New Roman"/>
          <w:b w:val="0"/>
          <w:bCs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,</w:t>
      </w:r>
      <w:r w:rsidRPr="00A172E6">
        <w:rPr>
          <w:rFonts w:ascii="Times New Roman" w:hAnsi="Times New Roman"/>
          <w:b w:val="0"/>
          <w:color w:val="2C2B2B"/>
          <w:sz w:val="20"/>
        </w:rPr>
        <w:t> са  ознаком: пуног  имена  и адресе пошиљаоца и назнаку :</w:t>
      </w:r>
      <w:r w:rsidRPr="00A172E6">
        <w:rPr>
          <w:rFonts w:ascii="Times New Roman" w:hAnsi="Times New Roman"/>
          <w:b w:val="0"/>
          <w:bCs/>
          <w:i/>
          <w:iCs/>
          <w:color w:val="2C2B2B"/>
          <w:sz w:val="20"/>
        </w:rPr>
        <w:t>за Јавни позив за учешће на Конкурсу за суфинансирање пројеката у области јавног информисања</w:t>
      </w:r>
      <w:r w:rsidRPr="00A172E6">
        <w:rPr>
          <w:rFonts w:ascii="Times New Roman" w:hAnsi="Times New Roman"/>
          <w:b w:val="0"/>
          <w:bCs/>
          <w:color w:val="2C2B2B"/>
          <w:sz w:val="20"/>
        </w:rPr>
        <w:t>,</w:t>
      </w:r>
      <w:r w:rsidRPr="00A172E6">
        <w:rPr>
          <w:rFonts w:ascii="Times New Roman" w:hAnsi="Times New Roman"/>
          <w:b w:val="0"/>
          <w:color w:val="2C2B2B"/>
          <w:sz w:val="20"/>
        </w:rPr>
        <w:t> или предајом  лично у пријемној канцеларији општине Ћић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е</w:t>
      </w:r>
      <w:r w:rsidRPr="00A172E6">
        <w:rPr>
          <w:rFonts w:ascii="Times New Roman" w:hAnsi="Times New Roman"/>
          <w:b w:val="0"/>
          <w:color w:val="2C2B2B"/>
          <w:sz w:val="20"/>
        </w:rPr>
        <w:t>вац -  на писарници Општинске управе општине Ћићевац.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Рок за подношење пријава и пројеката је од 2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2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.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јануара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до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5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.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фебруара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201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A172E6">
        <w:rPr>
          <w:rFonts w:ascii="Times New Roman" w:hAnsi="Times New Roman"/>
          <w:b w:val="0"/>
          <w:color w:val="2C2B2B"/>
          <w:sz w:val="20"/>
        </w:rPr>
        <w:t>. године.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Неблаговремене и непотпуне пријаве се неће разматрати.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Конкурсни материјал се не враћа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Корисник средстава је дужан да извештај о реализацији утрошених средстава достави до 31.12.2016.године.  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VIII       </w:t>
      </w:r>
      <w:r w:rsidRPr="00A172E6">
        <w:rPr>
          <w:rFonts w:ascii="Times New Roman" w:hAnsi="Times New Roman"/>
          <w:b w:val="0"/>
          <w:color w:val="2C2B2B"/>
          <w:sz w:val="20"/>
        </w:rPr>
        <w:t>Поступак за избор медија спроводи стручна комисија од 3 члана од којих се 2 члана именују на предлог новинарских и медијских удружења уколико је предлога било.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Стручну комисију за спровођење конкурса именује председник општине.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 xml:space="preserve">Општина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A172E6">
        <w:rPr>
          <w:rFonts w:ascii="Times New Roman" w:hAnsi="Times New Roman"/>
          <w:b w:val="0"/>
          <w:color w:val="2C2B2B"/>
          <w:sz w:val="20"/>
        </w:rPr>
        <w:t xml:space="preserve"> обавештава новинарска и медијска удружења, као и медијске стручњаке заинтересоване за рад у комисији да доставе предлог за чланове комисија, за сваки конкурс посебно.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lastRenderedPageBreak/>
        <w:t>Рок за достављање предлога за чланове комисије, исти је као и рок за подношење пријава на конкурс.</w:t>
      </w:r>
    </w:p>
    <w:p w:rsidR="00A172E6" w:rsidRPr="00A172E6" w:rsidRDefault="00A172E6" w:rsidP="00A27011">
      <w:pPr>
        <w:shd w:val="clear" w:color="auto" w:fill="FBFAE9"/>
        <w:ind w:firstLine="426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Право на предлагање чланова имају новинарска и медијска удружења која су регистрована најмање три године пре датума расписивања конкурса.</w:t>
      </w:r>
    </w:p>
    <w:p w:rsidR="00A172E6" w:rsidRPr="00A172E6" w:rsidRDefault="00A172E6" w:rsidP="00A172E6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A172E6">
        <w:rPr>
          <w:rFonts w:ascii="Times New Roman" w:hAnsi="Times New Roman"/>
          <w:b w:val="0"/>
          <w:bCs/>
          <w:color w:val="2C2B2B"/>
          <w:sz w:val="20"/>
        </w:rPr>
        <w:t>IХ         </w:t>
      </w:r>
      <w:r w:rsidRPr="00A172E6">
        <w:rPr>
          <w:rFonts w:ascii="Times New Roman" w:hAnsi="Times New Roman"/>
          <w:b w:val="0"/>
          <w:color w:val="2C2B2B"/>
          <w:sz w:val="20"/>
        </w:rPr>
        <w:t>Решење о додели средстава, која су предмет овог позива, доноси председник општине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Ћићевац </w:t>
      </w:r>
      <w:r w:rsidRPr="00A172E6">
        <w:rPr>
          <w:rFonts w:ascii="Times New Roman" w:hAnsi="Times New Roman"/>
          <w:b w:val="0"/>
          <w:color w:val="2C2B2B"/>
          <w:sz w:val="20"/>
        </w:rPr>
        <w:t>на предлог стручне  Комисије у року од осам дана од дана истека рока утврђеног овим позивом.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A172E6">
        <w:rPr>
          <w:rFonts w:ascii="Times New Roman" w:hAnsi="Times New Roman"/>
          <w:b w:val="0"/>
          <w:color w:val="2C2B2B"/>
          <w:sz w:val="20"/>
        </w:rPr>
        <w:t>Решење о додели средстава је коначно и против њега се може покренути управни спор.</w:t>
      </w:r>
    </w:p>
    <w:p w:rsidR="00A172E6" w:rsidRDefault="00A172E6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</w:rPr>
        <w:t>На основу коначног решења о додели средстава, закључује се уговор који је основ за праћење реализације пројекта.</w:t>
      </w:r>
    </w:p>
    <w:p w:rsidR="00A27011" w:rsidRPr="00A27011" w:rsidRDefault="00A27011" w:rsidP="00A172E6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A172E6" w:rsidRPr="00A172E6" w:rsidRDefault="00A27011" w:rsidP="00A2701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                                         </w:t>
      </w:r>
      <w:r w:rsidR="00A172E6" w:rsidRPr="00A172E6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="00A172E6" w:rsidRPr="00A172E6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A172E6" w:rsidRDefault="00A172E6" w:rsidP="00A2701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</w:t>
      </w:r>
      <w:r w:rsidR="00A27011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</w:t>
      </w:r>
      <w:r w:rsidRPr="00A172E6">
        <w:rPr>
          <w:rFonts w:ascii="Times New Roman" w:hAnsi="Times New Roman"/>
          <w:b w:val="0"/>
          <w:color w:val="2C2B2B"/>
          <w:sz w:val="20"/>
          <w:lang w:val="sr-Cyrl-CS"/>
        </w:rPr>
        <w:t>Златан Кркић</w:t>
      </w:r>
      <w:r w:rsidR="00A27011">
        <w:rPr>
          <w:rFonts w:ascii="Times New Roman" w:hAnsi="Times New Roman"/>
          <w:b w:val="0"/>
          <w:color w:val="2C2B2B"/>
          <w:sz w:val="20"/>
          <w:lang w:val="sr-Cyrl-CS"/>
        </w:rPr>
        <w:t>, с.р.</w:t>
      </w:r>
    </w:p>
    <w:p w:rsidR="00A27011" w:rsidRPr="00A27011" w:rsidRDefault="00A27011" w:rsidP="00A2701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A27011" w:rsidRDefault="00A27011" w:rsidP="00492A3B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>4.</w:t>
      </w:r>
    </w:p>
    <w:p w:rsidR="00492A3B" w:rsidRDefault="00492A3B" w:rsidP="003D068E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Република Србија</w:t>
      </w:r>
      <w:r w:rsidRPr="00492A3B">
        <w:rPr>
          <w:rFonts w:ascii="Times New Roman" w:hAnsi="Times New Roman"/>
          <w:b w:val="0"/>
          <w:color w:val="2C2B2B"/>
          <w:sz w:val="20"/>
        </w:rPr>
        <w:br/>
        <w:t xml:space="preserve">ОПШТИНА 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492A3B">
        <w:rPr>
          <w:rFonts w:ascii="Times New Roman" w:hAnsi="Times New Roman"/>
          <w:b w:val="0"/>
          <w:color w:val="2C2B2B"/>
          <w:sz w:val="20"/>
        </w:rPr>
        <w:br/>
        <w:t>ПРЕДСЕДНИК ОПШТИНЕ</w:t>
      </w:r>
      <w:r w:rsidRPr="00492A3B">
        <w:rPr>
          <w:rFonts w:ascii="Times New Roman" w:hAnsi="Times New Roman"/>
          <w:b w:val="0"/>
          <w:color w:val="2C2B2B"/>
          <w:sz w:val="20"/>
        </w:rPr>
        <w:br/>
        <w:t xml:space="preserve">Број: 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66-1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>/</w:t>
      </w:r>
      <w:r w:rsidRPr="00492A3B">
        <w:rPr>
          <w:rFonts w:ascii="Times New Roman" w:hAnsi="Times New Roman"/>
          <w:b w:val="0"/>
          <w:color w:val="2C2B2B"/>
          <w:sz w:val="20"/>
        </w:rPr>
        <w:t>1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color w:val="2C2B2B"/>
          <w:sz w:val="20"/>
        </w:rPr>
        <w:t>-01</w:t>
      </w:r>
      <w:r w:rsidRPr="00492A3B">
        <w:rPr>
          <w:rFonts w:ascii="Times New Roman" w:hAnsi="Times New Roman"/>
          <w:b w:val="0"/>
          <w:color w:val="2C2B2B"/>
          <w:sz w:val="20"/>
        </w:rPr>
        <w:br/>
        <w:t xml:space="preserve">Дана: 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18</w:t>
      </w:r>
      <w:r w:rsidRPr="00492A3B">
        <w:rPr>
          <w:rFonts w:ascii="Times New Roman" w:hAnsi="Times New Roman"/>
          <w:b w:val="0"/>
          <w:color w:val="2C2B2B"/>
          <w:sz w:val="20"/>
        </w:rPr>
        <w:t>.1.201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color w:val="2C2B2B"/>
          <w:sz w:val="20"/>
        </w:rPr>
        <w:t>. године</w:t>
      </w:r>
      <w:r w:rsidRPr="00492A3B">
        <w:rPr>
          <w:rFonts w:ascii="Times New Roman" w:hAnsi="Times New Roman"/>
          <w:b w:val="0"/>
          <w:color w:val="2C2B2B"/>
          <w:sz w:val="20"/>
        </w:rPr>
        <w:br/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3D068E" w:rsidRPr="003D068E" w:rsidRDefault="003D068E" w:rsidP="003D068E">
      <w:pPr>
        <w:shd w:val="clear" w:color="auto" w:fill="FBFAE9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492A3B" w:rsidRDefault="00492A3B" w:rsidP="003D068E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На основу члана 11. став 1. и члана 20. Правилник</w:t>
      </w:r>
      <w:r w:rsidR="000B1B5F">
        <w:rPr>
          <w:rFonts w:ascii="Times New Roman" w:hAnsi="Times New Roman"/>
          <w:b w:val="0"/>
          <w:color w:val="2C2B2B"/>
          <w:sz w:val="20"/>
          <w:lang w:val="sr-Cyrl-CS"/>
        </w:rPr>
        <w:t>а</w:t>
      </w:r>
      <w:r w:rsidRPr="00492A3B">
        <w:rPr>
          <w:rFonts w:ascii="Times New Roman" w:hAnsi="Times New Roman"/>
          <w:b w:val="0"/>
          <w:color w:val="2C2B2B"/>
          <w:sz w:val="20"/>
        </w:rPr>
        <w:t xml:space="preserve"> о условима и начину финансирања потреба у области спорта („Службени лист општине Ћићевац“, бр.12/15), и Одлуке о буџету општине Ћићевац за 201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color w:val="2C2B2B"/>
          <w:sz w:val="20"/>
        </w:rPr>
        <w:t>. годину („Службени лист општине Ћићевац</w:t>
      </w:r>
      <w:r w:rsidRPr="00492A3B">
        <w:rPr>
          <w:rFonts w:ascii="Times New Roman" w:hAnsi="Times New Roman"/>
          <w:b w:val="0"/>
          <w:color w:val="000000" w:themeColor="text1"/>
          <w:sz w:val="20"/>
        </w:rPr>
        <w:t>“, бр.</w:t>
      </w:r>
      <w:r w:rsidR="003D068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492A3B">
        <w:rPr>
          <w:rFonts w:ascii="Times New Roman" w:hAnsi="Times New Roman"/>
          <w:b w:val="0"/>
          <w:color w:val="000000" w:themeColor="text1"/>
          <w:sz w:val="20"/>
          <w:lang w:val="sr-Cyrl-CS"/>
        </w:rPr>
        <w:t>20</w:t>
      </w:r>
      <w:r w:rsidRPr="00492A3B">
        <w:rPr>
          <w:rFonts w:ascii="Times New Roman" w:hAnsi="Times New Roman"/>
          <w:b w:val="0"/>
          <w:color w:val="000000" w:themeColor="text1"/>
          <w:sz w:val="20"/>
        </w:rPr>
        <w:t xml:space="preserve">/15), Председник општине </w:t>
      </w:r>
      <w:r w:rsidRPr="00492A3B">
        <w:rPr>
          <w:rFonts w:ascii="Times New Roman" w:hAnsi="Times New Roman"/>
          <w:b w:val="0"/>
          <w:color w:val="000000" w:themeColor="text1"/>
          <w:sz w:val="20"/>
          <w:lang w:val="sr-Cyrl-CS"/>
        </w:rPr>
        <w:t>Ћићевац</w:t>
      </w:r>
      <w:r w:rsidRPr="00492A3B">
        <w:rPr>
          <w:rFonts w:ascii="Times New Roman" w:hAnsi="Times New Roman"/>
          <w:b w:val="0"/>
          <w:color w:val="000000" w:themeColor="text1"/>
          <w:sz w:val="20"/>
        </w:rPr>
        <w:t xml:space="preserve"> расписује:</w:t>
      </w:r>
    </w:p>
    <w:p w:rsidR="003D068E" w:rsidRPr="003D068E" w:rsidRDefault="003D068E" w:rsidP="003D068E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492A3B" w:rsidRPr="00492A3B" w:rsidRDefault="00492A3B" w:rsidP="003D068E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</w:rPr>
      </w:pPr>
      <w:r w:rsidRPr="00492A3B">
        <w:rPr>
          <w:rFonts w:ascii="Times New Roman" w:hAnsi="Times New Roman"/>
          <w:b w:val="0"/>
          <w:bCs/>
          <w:color w:val="2C2B2B"/>
          <w:sz w:val="20"/>
        </w:rPr>
        <w:t xml:space="preserve">ЈАВНИ КОНКУРС </w:t>
      </w:r>
    </w:p>
    <w:p w:rsidR="00492A3B" w:rsidRDefault="00492A3B" w:rsidP="003D068E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bCs/>
          <w:color w:val="2C2B2B"/>
          <w:sz w:val="20"/>
        </w:rPr>
        <w:t>за финансирање програма у области спорта из буџета општине Ћићевац у 201</w:t>
      </w:r>
      <w:r w:rsidRPr="00492A3B">
        <w:rPr>
          <w:rFonts w:ascii="Times New Roman" w:hAnsi="Times New Roman"/>
          <w:b w:val="0"/>
          <w:bCs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bCs/>
          <w:color w:val="2C2B2B"/>
          <w:sz w:val="20"/>
        </w:rPr>
        <w:t>. години</w:t>
      </w:r>
    </w:p>
    <w:p w:rsidR="003D068E" w:rsidRPr="003D068E" w:rsidRDefault="003D068E" w:rsidP="003D068E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14"/>
          <w:lang w:val="sr-Cyrl-CS"/>
        </w:rPr>
      </w:pPr>
    </w:p>
    <w:p w:rsidR="00492A3B" w:rsidRPr="00492A3B" w:rsidRDefault="00492A3B" w:rsidP="003D068E">
      <w:pPr>
        <w:shd w:val="clear" w:color="auto" w:fill="FBFAE9"/>
        <w:ind w:firstLine="709"/>
        <w:jc w:val="both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bCs/>
          <w:color w:val="2C2B2B"/>
          <w:sz w:val="20"/>
        </w:rPr>
        <w:t>Одлуком о буџету општине Ћићевац за 201</w:t>
      </w:r>
      <w:r w:rsidRPr="00492A3B">
        <w:rPr>
          <w:rFonts w:ascii="Times New Roman" w:hAnsi="Times New Roman"/>
          <w:b w:val="0"/>
          <w:bCs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bCs/>
          <w:color w:val="2C2B2B"/>
          <w:sz w:val="20"/>
        </w:rPr>
        <w:t xml:space="preserve">. годину планирана су средства за суфинансирање пројеката из области спорта од интереса за општину Ћићевац у укупном износу од </w:t>
      </w:r>
      <w:r w:rsidRPr="00492A3B">
        <w:rPr>
          <w:rFonts w:ascii="Times New Roman" w:hAnsi="Times New Roman"/>
          <w:b w:val="0"/>
          <w:bCs/>
          <w:color w:val="2C2B2B"/>
          <w:sz w:val="20"/>
          <w:lang w:val="sr-Cyrl-CS"/>
        </w:rPr>
        <w:t>2.50</w:t>
      </w:r>
      <w:r w:rsidRPr="00492A3B">
        <w:rPr>
          <w:rFonts w:ascii="Times New Roman" w:hAnsi="Times New Roman"/>
          <w:b w:val="0"/>
          <w:bCs/>
          <w:color w:val="2C2B2B"/>
          <w:sz w:val="20"/>
        </w:rPr>
        <w:t>0.000,00 динара</w:t>
      </w:r>
      <w:r w:rsidRPr="00492A3B">
        <w:rPr>
          <w:rFonts w:ascii="Times New Roman" w:hAnsi="Times New Roman"/>
          <w:b w:val="0"/>
          <w:bCs/>
          <w:color w:val="2C2B2B"/>
          <w:sz w:val="20"/>
          <w:lang w:val="sr-Cyrl-CS"/>
        </w:rPr>
        <w:t>, за период до 30.6.2016. године</w:t>
      </w:r>
      <w:r w:rsidRPr="00492A3B">
        <w:rPr>
          <w:rFonts w:ascii="Times New Roman" w:hAnsi="Times New Roman"/>
          <w:b w:val="0"/>
          <w:bCs/>
          <w:color w:val="2C2B2B"/>
          <w:sz w:val="20"/>
        </w:rPr>
        <w:t>.</w:t>
      </w:r>
    </w:p>
    <w:p w:rsidR="00492A3B" w:rsidRPr="003D068E" w:rsidRDefault="00492A3B" w:rsidP="003D068E">
      <w:pPr>
        <w:shd w:val="clear" w:color="auto" w:fill="FBFAE9"/>
        <w:rPr>
          <w:rFonts w:ascii="Times New Roman" w:hAnsi="Times New Roman"/>
          <w:b w:val="0"/>
          <w:bCs/>
          <w:color w:val="2C2B2B"/>
          <w:sz w:val="14"/>
          <w:lang w:val="sr-Cyrl-CS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 xml:space="preserve"> ПОДНОСИОЦИ ПРИЈАВА </w:t>
      </w:r>
    </w:p>
    <w:p w:rsidR="00492A3B" w:rsidRPr="00492A3B" w:rsidRDefault="00492A3B" w:rsidP="003D068E">
      <w:pPr>
        <w:shd w:val="clear" w:color="auto" w:fill="FBFAE9"/>
        <w:ind w:firstLine="70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У складу са Правилником о условима и начину финансирања потреба у области спорта</w:t>
      </w:r>
      <w:r w:rsidR="003D068E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492A3B">
        <w:rPr>
          <w:rFonts w:ascii="Times New Roman" w:hAnsi="Times New Roman"/>
          <w:b w:val="0"/>
          <w:color w:val="2C2B2B"/>
          <w:sz w:val="20"/>
        </w:rPr>
        <w:t>(„Службени лист општине Ћићевац, бр.12/15), подносиоци програма/пројекта за које се траже средства из буџета општине Ћићевац су: Општински спортски савез Ћићевац; спортске организације – спортски клубови;  друга правна и физичка лица са искуством у реализацији програма и пројеката којима се остварује општи интерес у области спорта.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Подносилац пријаве трба да испуњава следеће ОПШТЕ УСЛОВЕ: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има седиште на територији општине Ћићевац;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је члан Општинског спортског савеза општине Ћићевац;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има осигуран простор за тренинге и одржавање такмичења (уз захтев се прилаже фотокопија уговора о закупу, коришћењу и сл. или фотокопија листа непокретности);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је укључен у редовни систем такмичења званичног гранског савеза (као доказ се прилаже завршни билтен лиге за екипне спортове односно завршни билтени појединачних такмичења која улазе у систем финансирања);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председник и органи клуба имају важеће мандате (прилаже се извод из записника са седнице на којој је изабран председник и органи клуба);</w:t>
      </w:r>
    </w:p>
    <w:p w:rsidR="00492A3B" w:rsidRPr="00492A3B" w:rsidRDefault="00492A3B" w:rsidP="003D068E">
      <w:pPr>
        <w:pStyle w:val="ListParagraph"/>
        <w:numPr>
          <w:ilvl w:val="0"/>
          <w:numId w:val="22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има закључене уговоре са спортским стручњацима или стручњацима у области спорта (као доказ о испуњености услова прилаже се фотокопија уговора закљученог са спортским стручњацима или стручњацима у области спорта).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Подносилац пријаве треба да испуни и следеће ПОСЕБНЕ УСЛОВЕ:</w:t>
      </w:r>
    </w:p>
    <w:p w:rsidR="00492A3B" w:rsidRPr="00492A3B" w:rsidRDefault="00492A3B" w:rsidP="003D068E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доказ да спортски стручњаци (тренери) који непосредно реализују активности у оквиру програма/пројеката имају најмање средње образовање у области спорта и лиценцу издату од стране надлежног националног гранског спортског савеза;</w:t>
      </w:r>
    </w:p>
    <w:p w:rsidR="00492A3B" w:rsidRPr="00492A3B" w:rsidRDefault="00492A3B" w:rsidP="003D068E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има уредну евиденцију о чланству – коју доказују листом чланова клуба коју су потписали чланови клуба (за малолетне чланове клуба листу потписује један од родитеља);</w:t>
      </w:r>
    </w:p>
    <w:p w:rsidR="00492A3B" w:rsidRPr="00492A3B" w:rsidRDefault="00492A3B" w:rsidP="003D068E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је извршена категоризација у складу са националним смерницама;</w:t>
      </w:r>
    </w:p>
    <w:p w:rsidR="00492A3B" w:rsidRPr="00492A3B" w:rsidRDefault="00492A3B" w:rsidP="003D068E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да обезбеди сопствено учешће у висини од најмање 10% од тражених средстава.</w:t>
      </w:r>
    </w:p>
    <w:p w:rsidR="00492A3B" w:rsidRPr="003D068E" w:rsidRDefault="00492A3B" w:rsidP="003D068E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4"/>
          <w:szCs w:val="20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 xml:space="preserve">ПРОГРАМИ/ПРОЈЕКТИ који се финансирају  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Из буџета општине Ћићевац се финансирају/суфинансирају:</w:t>
      </w:r>
    </w:p>
    <w:p w:rsidR="00492A3B" w:rsidRPr="00492A3B" w:rsidRDefault="00492A3B" w:rsidP="003D068E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програми/пројекти спортских клубова;</w:t>
      </w:r>
    </w:p>
    <w:p w:rsidR="00492A3B" w:rsidRPr="00492A3B" w:rsidRDefault="00492A3B" w:rsidP="003D068E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организација спортских манифестација;</w:t>
      </w:r>
    </w:p>
    <w:p w:rsidR="00492A3B" w:rsidRPr="00492A3B" w:rsidRDefault="00492A3B" w:rsidP="003D068E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програми/пројекти из школског спорта;</w:t>
      </w:r>
    </w:p>
    <w:p w:rsidR="00492A3B" w:rsidRPr="00492A3B" w:rsidRDefault="00492A3B" w:rsidP="003D068E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спортско-рекреативне активности особа с посебним потребама;</w:t>
      </w:r>
    </w:p>
    <w:p w:rsidR="00492A3B" w:rsidRPr="00492A3B" w:rsidRDefault="00492A3B" w:rsidP="003D068E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рекреативни пројекти/програми.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Начин располагања средствима из буџета града и друге обавезе уговорних страна, дефинишу се уговором који закључује корисник буџетских средстава са председником општине Ћићевац.</w:t>
      </w:r>
    </w:p>
    <w:p w:rsidR="00492A3B" w:rsidRPr="003D068E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lastRenderedPageBreak/>
        <w:t>НАЧИН ПОДНОШЕЊА ЗАХТЕВА: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Захтеви за доделу средстава се достављају Општинском спортском савезу општине Ћићевац на обрасцима (ОС-1) који су објављени на званичној интернет презентацији општине Ћићевац. Захтеви се достављају путем поште на адресу Општинског спортског савеза општине Ћићевац или лично на писарници Општинског спортског савеза општине Ћићевац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.</w:t>
      </w:r>
    </w:p>
    <w:p w:rsidR="00492A3B" w:rsidRPr="003D068E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КРИТЕРИЈУМИ ЗА ОЦЕЊИВАЊЕ ПРОГРАМА/ПРОЈЕКАТА: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Критеријуми за оцењивање и бодовање програма/пројеката су: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остварени резултати у претходној години до 20 бодова;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традиција спорта у општини до 20 бодова;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масовност – број активних/регистрованих чланова до 10 бодова;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значај за општину до 20 бодова;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материјална и кадровска опремљеност до 20 бодова;</w:t>
      </w:r>
    </w:p>
    <w:p w:rsidR="00492A3B" w:rsidRPr="00492A3B" w:rsidRDefault="00492A3B" w:rsidP="003D068E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сопствено учешће веће од 10% до 10 бодова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Максималан број бодова је 100.</w:t>
      </w:r>
    </w:p>
    <w:p w:rsidR="00492A3B" w:rsidRPr="003D068E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ПО КАТЕГОРИЈАМА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редовни трошкови (котизације гранском-националном савезу, чланарине, редовни лекарски прегледи);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одржавања спортске инфраструктуре и текући трошкови (трошкови текућег одржавања спортских објеката, трошкови комуналних услуга и енергената, трошкови хигијене и одржавања спортске опреме);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такмичења и редовних активности (трошкови судија и делегата, трошкови путовања на такмичење) приказани збирно по појединачним категоријама такмичења (турнир, лигашко кол</w:t>
      </w:r>
      <w:r w:rsidR="00A753EE">
        <w:rPr>
          <w:rFonts w:ascii="Times New Roman" w:eastAsia="Times New Roman" w:hAnsi="Times New Roman"/>
          <w:color w:val="2C2B2B"/>
          <w:sz w:val="20"/>
          <w:szCs w:val="20"/>
          <w:lang w:val="sr-Cyrl-CS"/>
        </w:rPr>
        <w:t>о</w:t>
      </w: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 xml:space="preserve"> и сл.);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едукације и стручног усавршавања спортских радника и радника у спорту;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накнаде спортистима у складу са правилима аматерског спорта;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набавке спортске опреме;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трошкови исхране везани за такмичење;</w:t>
      </w:r>
    </w:p>
    <w:p w:rsidR="00492A3B" w:rsidRPr="00492A3B" w:rsidRDefault="00492A3B" w:rsidP="003D068E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остали трошкови са детаљним наративним и финансијским објашњењем.</w:t>
      </w:r>
    </w:p>
    <w:p w:rsidR="00492A3B" w:rsidRPr="003D068E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</w:rPr>
      </w:pPr>
    </w:p>
    <w:p w:rsidR="00492A3B" w:rsidRPr="00492A3B" w:rsidRDefault="00492A3B" w:rsidP="003D068E">
      <w:pPr>
        <w:pStyle w:val="ListParagraph"/>
        <w:numPr>
          <w:ilvl w:val="0"/>
          <w:numId w:val="21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492A3B">
        <w:rPr>
          <w:rFonts w:ascii="Times New Roman" w:eastAsia="Times New Roman" w:hAnsi="Times New Roman"/>
          <w:color w:val="2C2B2B"/>
          <w:sz w:val="20"/>
          <w:szCs w:val="20"/>
        </w:rPr>
        <w:t>РОК ЗА ПОДНОШЕЊЕ ЗАХТЕВА И ОДЛУЧИВАЊЕ ЗАХТЕВА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 xml:space="preserve">Конкурс је отворен до 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1</w:t>
      </w:r>
      <w:r w:rsidRPr="00492A3B">
        <w:rPr>
          <w:rFonts w:ascii="Times New Roman" w:hAnsi="Times New Roman"/>
          <w:b w:val="0"/>
          <w:color w:val="2C2B2B"/>
          <w:sz w:val="20"/>
        </w:rPr>
        <w:t>.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2</w:t>
      </w:r>
      <w:r w:rsidRPr="00492A3B">
        <w:rPr>
          <w:rFonts w:ascii="Times New Roman" w:hAnsi="Times New Roman"/>
          <w:b w:val="0"/>
          <w:color w:val="2C2B2B"/>
          <w:sz w:val="20"/>
        </w:rPr>
        <w:t>.201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6</w:t>
      </w:r>
      <w:r w:rsidRPr="00492A3B">
        <w:rPr>
          <w:rFonts w:ascii="Times New Roman" w:hAnsi="Times New Roman"/>
          <w:b w:val="0"/>
          <w:color w:val="2C2B2B"/>
          <w:sz w:val="20"/>
        </w:rPr>
        <w:t>. године и објављује се на званичној интернет презентацији општине http://www.cicevac.rs/ и у локалним медијима.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Обраду поднетих захтева врши Спортски савез општине Ћићевац, након чега Комисија за спровођење поступка јавног конкурса за финансирање програма у области спорта врши избор програма/пројеката који се предлажу за финансирање/суфинансирање и доставља председнику општине предлог акта о избору програма/пројеката и расподели средстава у року од 15 дана од дана истека рока за подошење захтева. Акт о избору програма/пројеката је коначан и објављује се на интернет презентацији општине Ћићевац.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Након коначности акта о избору програма/пројеката склапа се уговор са подносиоцима захтева. Уколико се подносилац не одазове позиву за потписивање уговора у року од 15 дана од обавештења да му је захтев одобрен, сматраће се да је одустао од захтева.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Заинтересована лица додатне информације у вези са реализацијом Конкурса могу добити у Општинском спортском савезу општине Ћићевац на телефон 037/811-758.</w:t>
      </w:r>
    </w:p>
    <w:p w:rsidR="00492A3B" w:rsidRP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492A3B">
        <w:rPr>
          <w:rFonts w:ascii="Times New Roman" w:hAnsi="Times New Roman"/>
          <w:b w:val="0"/>
          <w:color w:val="2C2B2B"/>
          <w:sz w:val="20"/>
        </w:rPr>
        <w:t>НЕБЛАГОВРЕМЕНИ И НЕКОМПЛЕТНИ ЗАХТЕВИ СЕ НЕЋЕ РАЗМАТРАТИ</w:t>
      </w:r>
    </w:p>
    <w:p w:rsidR="00492A3B" w:rsidRPr="003D068E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</w:rPr>
      </w:pPr>
    </w:p>
    <w:p w:rsidR="00492A3B" w:rsidRPr="00492A3B" w:rsidRDefault="003D068E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                                         </w:t>
      </w:r>
      <w:r w:rsidR="00492A3B" w:rsidRPr="00492A3B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="00492A3B" w:rsidRPr="00492A3B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492A3B" w:rsidRDefault="00492A3B" w:rsidP="003D068E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</w:t>
      </w:r>
      <w:r w:rsidR="003D068E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</w:t>
      </w:r>
      <w:r w:rsidRPr="00492A3B">
        <w:rPr>
          <w:rFonts w:ascii="Times New Roman" w:hAnsi="Times New Roman"/>
          <w:b w:val="0"/>
          <w:color w:val="2C2B2B"/>
          <w:sz w:val="20"/>
          <w:lang w:val="sr-Cyrl-CS"/>
        </w:rPr>
        <w:t>Златан Кркић</w:t>
      </w:r>
      <w:r w:rsidR="003D068E">
        <w:rPr>
          <w:rFonts w:ascii="Times New Roman" w:hAnsi="Times New Roman"/>
          <w:b w:val="0"/>
          <w:color w:val="2C2B2B"/>
          <w:sz w:val="20"/>
          <w:lang w:val="sr-Cyrl-CS"/>
        </w:rPr>
        <w:t>, с.р.</w:t>
      </w:r>
    </w:p>
    <w:p w:rsidR="00122BF0" w:rsidRDefault="00122BF0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en-US"/>
        </w:rPr>
      </w:pPr>
    </w:p>
    <w:p w:rsidR="004E461E" w:rsidRDefault="004E461E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en-US"/>
        </w:rPr>
      </w:pPr>
    </w:p>
    <w:p w:rsidR="004E461E" w:rsidRDefault="004E461E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en-US"/>
        </w:rPr>
      </w:pPr>
    </w:p>
    <w:p w:rsidR="004E461E" w:rsidRPr="004E461E" w:rsidRDefault="004E461E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en-U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Pr="00C041DE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D36E5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4E461E" w:rsidRDefault="004E461E" w:rsidP="004D36E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b/>
          <w:lang w:val="en-US"/>
        </w:rPr>
      </w:pPr>
    </w:p>
    <w:p w:rsidR="005B7F81" w:rsidRPr="00733DC6" w:rsidRDefault="005B7F81" w:rsidP="004D36E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  <w:r w:rsidRPr="00733DC6">
        <w:rPr>
          <w:rFonts w:ascii="Times New Roman" w:hAnsi="Times New Roman"/>
          <w:sz w:val="20"/>
        </w:rPr>
        <w:t>Страна</w:t>
      </w:r>
    </w:p>
    <w:p w:rsidR="005B7F81" w:rsidRDefault="005B7F81" w:rsidP="004D36E5">
      <w:pPr>
        <w:jc w:val="both"/>
        <w:rPr>
          <w:rFonts w:ascii="Times New Roman" w:hAnsi="Times New Roman"/>
          <w:sz w:val="22"/>
          <w:szCs w:val="22"/>
        </w:rPr>
      </w:pPr>
    </w:p>
    <w:p w:rsidR="004E461E" w:rsidRDefault="004E461E" w:rsidP="004D36E5">
      <w:pPr>
        <w:jc w:val="both"/>
        <w:rPr>
          <w:rFonts w:ascii="Times New Roman" w:hAnsi="Times New Roman"/>
          <w:sz w:val="22"/>
          <w:szCs w:val="22"/>
        </w:rPr>
      </w:pPr>
    </w:p>
    <w:p w:rsidR="004E461E" w:rsidRPr="004E461E" w:rsidRDefault="004E461E" w:rsidP="004D36E5">
      <w:pPr>
        <w:jc w:val="both"/>
        <w:rPr>
          <w:rFonts w:ascii="Times New Roman" w:hAnsi="Times New Roman"/>
          <w:sz w:val="22"/>
          <w:szCs w:val="22"/>
        </w:rPr>
      </w:pPr>
    </w:p>
    <w:p w:rsidR="005829C2" w:rsidRPr="00B81B5F" w:rsidRDefault="005829C2" w:rsidP="004D36E5">
      <w:pPr>
        <w:pStyle w:val="NoSpacing"/>
        <w:rPr>
          <w:rFonts w:ascii="Times New Roman" w:hAnsi="Times New Roman"/>
          <w:sz w:val="8"/>
          <w:lang w:val="sr-Cyrl-CS"/>
        </w:rPr>
      </w:pPr>
    </w:p>
    <w:p w:rsidR="00122BF0" w:rsidRDefault="00122BF0" w:rsidP="00122BF0">
      <w:pPr>
        <w:pStyle w:val="ListParagraph"/>
        <w:numPr>
          <w:ilvl w:val="0"/>
          <w:numId w:val="30"/>
        </w:num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 одређивању коефицијената изабраних, именованих и постављених</w:t>
      </w:r>
    </w:p>
    <w:p w:rsidR="00924800" w:rsidRPr="00733DC6" w:rsidRDefault="00122BF0" w:rsidP="00122BF0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>лица општине, Скупштине општине и Општинске управе</w:t>
      </w:r>
      <w:r w:rsidR="005B7F81" w:rsidRPr="00122BF0">
        <w:rPr>
          <w:rFonts w:ascii="Times New Roman" w:hAnsi="Times New Roman"/>
          <w:lang w:val="sr-Cyrl-CS"/>
        </w:rPr>
        <w:t>.</w:t>
      </w:r>
      <w:r w:rsidR="00210EED" w:rsidRPr="00122BF0">
        <w:rPr>
          <w:rFonts w:ascii="Times New Roman" w:hAnsi="Times New Roman"/>
          <w:lang w:val="sr-Cyrl-CS"/>
        </w:rPr>
        <w:t>...</w:t>
      </w:r>
      <w:r w:rsidR="00770280" w:rsidRPr="00122BF0">
        <w:rPr>
          <w:rFonts w:ascii="Times New Roman" w:hAnsi="Times New Roman"/>
          <w:lang w:val="sr-Cyrl-CS"/>
        </w:rPr>
        <w:t>........</w:t>
      </w:r>
      <w:r>
        <w:rPr>
          <w:rFonts w:ascii="Times New Roman" w:hAnsi="Times New Roman"/>
          <w:lang w:val="sr-Cyrl-CS"/>
        </w:rPr>
        <w:t>........</w:t>
      </w:r>
      <w:r w:rsidR="00210EED" w:rsidRPr="00122BF0">
        <w:rPr>
          <w:rFonts w:ascii="Times New Roman" w:hAnsi="Times New Roman"/>
          <w:lang w:val="sr-Cyrl-CS"/>
        </w:rPr>
        <w:t>.</w:t>
      </w:r>
      <w:r w:rsidR="008C5CC8">
        <w:rPr>
          <w:rFonts w:ascii="Times New Roman" w:hAnsi="Times New Roman"/>
          <w:lang w:val="sr-Cyrl-CS"/>
        </w:rPr>
        <w:t>...</w:t>
      </w:r>
      <w:r w:rsidR="00FB6FC1">
        <w:rPr>
          <w:rFonts w:ascii="Times New Roman" w:hAnsi="Times New Roman"/>
          <w:lang w:val="sr-Cyrl-CS"/>
        </w:rPr>
        <w:t>..........</w:t>
      </w:r>
      <w:r w:rsidR="008C5CC8">
        <w:rPr>
          <w:rFonts w:ascii="Times New Roman" w:hAnsi="Times New Roman"/>
          <w:lang w:val="sr-Cyrl-CS"/>
        </w:rPr>
        <w:t>.</w:t>
      </w:r>
      <w:r w:rsidR="00DB3C21" w:rsidRPr="00122BF0">
        <w:rPr>
          <w:rFonts w:ascii="Times New Roman" w:hAnsi="Times New Roman"/>
          <w:lang w:val="sr-Cyrl-CS"/>
        </w:rPr>
        <w:t>..</w:t>
      </w:r>
      <w:r w:rsidR="00924800" w:rsidRPr="00122BF0">
        <w:rPr>
          <w:rFonts w:ascii="Times New Roman" w:hAnsi="Times New Roman"/>
          <w:lang w:val="sr-Cyrl-CS"/>
        </w:rPr>
        <w:t xml:space="preserve">  </w:t>
      </w:r>
      <w:r w:rsidR="00924800" w:rsidRPr="00733DC6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7D546D" w:rsidRPr="00733D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24800" w:rsidRPr="00733DC6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5A4F3C" w:rsidRPr="00733DC6">
        <w:rPr>
          <w:rFonts w:ascii="Times New Roman" w:hAnsi="Times New Roman"/>
          <w:sz w:val="20"/>
          <w:szCs w:val="20"/>
          <w:lang w:val="sr-Cyrl-CS"/>
        </w:rPr>
        <w:tab/>
      </w:r>
      <w:r w:rsidR="00924800" w:rsidRPr="00733DC6">
        <w:rPr>
          <w:rFonts w:ascii="Times New Roman" w:hAnsi="Times New Roman"/>
          <w:sz w:val="20"/>
          <w:szCs w:val="20"/>
          <w:lang w:val="sr-Cyrl-CS"/>
        </w:rPr>
        <w:t>1</w:t>
      </w:r>
      <w:r w:rsidR="00E079B2" w:rsidRPr="00733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2B75C5" w:rsidRPr="00122BF0" w:rsidRDefault="00770280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 w:rsidRPr="00122BF0">
        <w:rPr>
          <w:rFonts w:ascii="Times New Roman" w:hAnsi="Times New Roman"/>
          <w:lang w:val="sr-Cyrl-CS"/>
        </w:rPr>
        <w:tab/>
      </w:r>
      <w:r w:rsidR="00122BF0" w:rsidRPr="00122BF0">
        <w:rPr>
          <w:rFonts w:ascii="Times New Roman" w:hAnsi="Times New Roman"/>
          <w:lang w:val="sr-Cyrl-CS"/>
        </w:rPr>
        <w:t>2</w:t>
      </w:r>
      <w:r w:rsidRPr="00122BF0">
        <w:rPr>
          <w:rFonts w:ascii="Times New Roman" w:hAnsi="Times New Roman"/>
          <w:lang w:val="sr-Cyrl-CS"/>
        </w:rPr>
        <w:t xml:space="preserve">. </w:t>
      </w:r>
      <w:r w:rsidR="0045681C" w:rsidRPr="00122BF0">
        <w:rPr>
          <w:rFonts w:ascii="Times New Roman" w:hAnsi="Times New Roman"/>
          <w:lang w:val="sr-Cyrl-CS"/>
        </w:rPr>
        <w:t xml:space="preserve"> </w:t>
      </w:r>
      <w:r w:rsidR="00122BF0" w:rsidRPr="00122BF0">
        <w:rPr>
          <w:rFonts w:ascii="Times New Roman" w:hAnsi="Times New Roman"/>
          <w:lang w:val="sr-Cyrl-CS"/>
        </w:rPr>
        <w:t xml:space="preserve"> Закључак о активностима у вези водоснабдевања</w:t>
      </w:r>
      <w:r w:rsidR="00B81B5F" w:rsidRPr="00122BF0">
        <w:rPr>
          <w:rFonts w:ascii="Times New Roman" w:hAnsi="Times New Roman"/>
          <w:lang w:val="sr-Cyrl-CS"/>
        </w:rPr>
        <w:t>.........</w:t>
      </w:r>
      <w:r w:rsidR="00122BF0">
        <w:rPr>
          <w:rFonts w:ascii="Times New Roman" w:hAnsi="Times New Roman"/>
          <w:lang w:val="sr-Cyrl-CS"/>
        </w:rPr>
        <w:t>.....</w:t>
      </w:r>
      <w:r w:rsidR="00B81B5F" w:rsidRPr="00122BF0">
        <w:rPr>
          <w:rFonts w:ascii="Times New Roman" w:hAnsi="Times New Roman"/>
          <w:lang w:val="sr-Cyrl-CS"/>
        </w:rPr>
        <w:t>.........</w:t>
      </w:r>
      <w:r w:rsidR="001B56C5" w:rsidRPr="00122BF0">
        <w:rPr>
          <w:rFonts w:ascii="Times New Roman" w:hAnsi="Times New Roman"/>
          <w:lang w:val="sr-Cyrl-CS"/>
        </w:rPr>
        <w:t>..</w:t>
      </w:r>
      <w:r w:rsidR="00B81B5F" w:rsidRPr="00122BF0">
        <w:rPr>
          <w:rFonts w:ascii="Times New Roman" w:hAnsi="Times New Roman"/>
          <w:lang w:val="sr-Cyrl-CS"/>
        </w:rPr>
        <w:t>......</w:t>
      </w:r>
      <w:r w:rsidR="001B56C5" w:rsidRPr="00122BF0">
        <w:rPr>
          <w:rFonts w:ascii="Times New Roman" w:hAnsi="Times New Roman"/>
          <w:lang w:val="sr-Cyrl-CS"/>
        </w:rPr>
        <w:t>.</w:t>
      </w:r>
      <w:r w:rsidRPr="00122BF0">
        <w:rPr>
          <w:rFonts w:ascii="Times New Roman" w:hAnsi="Times New Roman"/>
          <w:lang w:val="sr-Cyrl-CS"/>
        </w:rPr>
        <w:t>.</w:t>
      </w:r>
      <w:r w:rsidR="00FB6FC1">
        <w:rPr>
          <w:rFonts w:ascii="Times New Roman" w:hAnsi="Times New Roman"/>
          <w:lang w:val="sr-Cyrl-CS"/>
        </w:rPr>
        <w:t>..........</w:t>
      </w:r>
      <w:r w:rsidRPr="00122BF0">
        <w:rPr>
          <w:rFonts w:ascii="Times New Roman" w:hAnsi="Times New Roman"/>
          <w:lang w:val="sr-Cyrl-CS"/>
        </w:rPr>
        <w:t>.</w:t>
      </w:r>
      <w:r w:rsidR="008C5CC8">
        <w:rPr>
          <w:rFonts w:ascii="Times New Roman" w:hAnsi="Times New Roman"/>
          <w:lang w:val="sr-Cyrl-CS"/>
        </w:rPr>
        <w:t>.....</w:t>
      </w:r>
      <w:r w:rsidR="00DB3C21" w:rsidRPr="00122BF0">
        <w:rPr>
          <w:rFonts w:ascii="Times New Roman" w:hAnsi="Times New Roman"/>
          <w:lang w:val="sr-Cyrl-CS"/>
        </w:rPr>
        <w:t>.</w:t>
      </w:r>
      <w:r w:rsidR="002B75C5" w:rsidRPr="00122BF0">
        <w:rPr>
          <w:rFonts w:ascii="Times New Roman" w:hAnsi="Times New Roman"/>
          <w:lang w:val="sr-Cyrl-CS"/>
        </w:rPr>
        <w:t xml:space="preserve">     </w:t>
      </w:r>
      <w:r w:rsidR="002B75C5" w:rsidRPr="00122BF0">
        <w:rPr>
          <w:rFonts w:ascii="Times New Roman" w:hAnsi="Times New Roman"/>
          <w:lang w:val="en-US"/>
        </w:rPr>
        <w:t xml:space="preserve"> </w:t>
      </w:r>
      <w:r w:rsidR="002B75C5" w:rsidRPr="00122BF0">
        <w:rPr>
          <w:rFonts w:ascii="Times New Roman" w:hAnsi="Times New Roman"/>
          <w:lang w:val="sr-Cyrl-CS"/>
        </w:rPr>
        <w:t xml:space="preserve"> </w:t>
      </w:r>
      <w:r w:rsidR="002B75C5" w:rsidRPr="00122BF0">
        <w:rPr>
          <w:rFonts w:ascii="Times New Roman" w:hAnsi="Times New Roman"/>
          <w:lang w:val="sr-Cyrl-CS"/>
        </w:rPr>
        <w:tab/>
      </w:r>
      <w:r w:rsidR="00FB6FC1">
        <w:rPr>
          <w:rFonts w:ascii="Times New Roman" w:hAnsi="Times New Roman"/>
          <w:lang w:val="sr-Cyrl-CS"/>
        </w:rPr>
        <w:t>2</w:t>
      </w:r>
    </w:p>
    <w:p w:rsidR="00770280" w:rsidRPr="00122BF0" w:rsidRDefault="00770280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 w:rsidRPr="00122BF0">
        <w:rPr>
          <w:rFonts w:ascii="Times New Roman" w:hAnsi="Times New Roman"/>
          <w:lang w:val="sr-Cyrl-CS"/>
        </w:rPr>
        <w:tab/>
      </w:r>
      <w:r w:rsidR="00122BF0">
        <w:rPr>
          <w:rFonts w:ascii="Times New Roman" w:hAnsi="Times New Roman"/>
          <w:lang w:val="sr-Cyrl-CS"/>
        </w:rPr>
        <w:t>3</w:t>
      </w:r>
      <w:r w:rsidRPr="00122BF0">
        <w:rPr>
          <w:rFonts w:ascii="Times New Roman" w:hAnsi="Times New Roman"/>
          <w:lang w:val="sr-Cyrl-CS"/>
        </w:rPr>
        <w:t xml:space="preserve">. </w:t>
      </w:r>
      <w:r w:rsidR="00122BF0">
        <w:rPr>
          <w:rFonts w:ascii="Times New Roman" w:hAnsi="Times New Roman"/>
          <w:lang w:val="sr-Cyrl-CS"/>
        </w:rPr>
        <w:t xml:space="preserve">  Закључак </w:t>
      </w:r>
      <w:r w:rsidR="008C5CC8">
        <w:rPr>
          <w:rFonts w:ascii="Times New Roman" w:hAnsi="Times New Roman"/>
          <w:lang w:val="sr-Cyrl-CS"/>
        </w:rPr>
        <w:t>Министарству здравља у вези броја запослених у Дому здравља</w:t>
      </w:r>
      <w:r w:rsidR="00FB6FC1">
        <w:rPr>
          <w:rFonts w:ascii="Times New Roman" w:hAnsi="Times New Roman"/>
          <w:lang w:val="sr-Cyrl-CS"/>
        </w:rPr>
        <w:t>......</w:t>
      </w:r>
      <w:r w:rsidR="008C5CC8">
        <w:rPr>
          <w:rFonts w:ascii="Times New Roman" w:hAnsi="Times New Roman"/>
          <w:lang w:val="sr-Cyrl-CS"/>
        </w:rPr>
        <w:t xml:space="preserve">.. </w:t>
      </w:r>
      <w:r w:rsidRPr="00122BF0">
        <w:rPr>
          <w:rFonts w:ascii="Times New Roman" w:hAnsi="Times New Roman"/>
          <w:lang w:val="sr-Cyrl-CS"/>
        </w:rPr>
        <w:tab/>
      </w:r>
      <w:r w:rsidR="00FB6FC1">
        <w:rPr>
          <w:rFonts w:ascii="Times New Roman" w:hAnsi="Times New Roman"/>
          <w:lang w:val="sr-Cyrl-CS"/>
        </w:rPr>
        <w:t>2</w:t>
      </w:r>
    </w:p>
    <w:p w:rsidR="00770280" w:rsidRDefault="00770280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</w:p>
    <w:p w:rsidR="004E461E" w:rsidRDefault="004E461E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</w:p>
    <w:p w:rsidR="004E461E" w:rsidRPr="004E461E" w:rsidRDefault="004E461E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 xml:space="preserve">АКТИ </w:t>
      </w: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>ПРЕДСЕДНИКА ОПШТИНЕ И ОПШТИНСКОГ ВЕЋА</w:t>
      </w:r>
    </w:p>
    <w:p w:rsidR="00DB3C21" w:rsidRDefault="00DB3C21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4E461E" w:rsidRPr="004E461E" w:rsidRDefault="004E461E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</w:rPr>
      </w:pPr>
    </w:p>
    <w:p w:rsidR="00DB3C21" w:rsidRPr="00122BF0" w:rsidRDefault="00DB3C21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1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Решење о задуживању за област члана Општинског већа..................................</w:t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..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>3</w:t>
      </w:r>
    </w:p>
    <w:p w:rsidR="00DB3C21" w:rsidRDefault="00DB3C21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2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Решење о броју стипендија које ће бити додељене у школској 2015/2016. год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>...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733DC6"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>3</w:t>
      </w:r>
    </w:p>
    <w:p w:rsidR="008C5CC8" w:rsidRDefault="008C5CC8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3.    Јавни позив за учешће на конкурсу за суфинансирање пројеката којима се </w:t>
      </w:r>
    </w:p>
    <w:p w:rsidR="008C5CC8" w:rsidRDefault="008C5CC8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остварује јавни интерес у области јавног информисања на територији</w:t>
      </w:r>
    </w:p>
    <w:p w:rsidR="008C5CC8" w:rsidRDefault="008C5CC8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општине Ћићевац у 2016. години..............................................................................</w:t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</w:t>
      </w:r>
    </w:p>
    <w:p w:rsidR="008C5CC8" w:rsidRDefault="008B7F95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4.</w:t>
      </w:r>
      <w:r w:rsidR="001173BA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</w:t>
      </w:r>
      <w:r w:rsidRPr="008B7F95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1173BA">
        <w:rPr>
          <w:rFonts w:ascii="Times New Roman" w:hAnsi="Times New Roman"/>
          <w:b w:val="0"/>
          <w:sz w:val="22"/>
          <w:szCs w:val="22"/>
          <w:lang w:val="sr-Cyrl-CS"/>
        </w:rPr>
        <w:t xml:space="preserve">  </w:t>
      </w:r>
      <w:r w:rsidRPr="008B7F95">
        <w:rPr>
          <w:rFonts w:ascii="Times New Roman" w:eastAsia="Calibri" w:hAnsi="Times New Roman"/>
          <w:b w:val="0"/>
          <w:sz w:val="22"/>
          <w:szCs w:val="22"/>
          <w:lang w:val="sr-Cyrl-CS"/>
        </w:rPr>
        <w:t>Јавни конкурс за финансирање програма у области спорта из буџета општине</w:t>
      </w:r>
    </w:p>
    <w:p w:rsidR="001173BA" w:rsidRPr="008B7F95" w:rsidRDefault="001173BA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Ћићевац у 2016. години..............................................................................................</w:t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8B7F95" w:rsidRDefault="008B7F95" w:rsidP="008B7F95">
      <w:pPr>
        <w:pStyle w:val="ListParagraph"/>
        <w:tabs>
          <w:tab w:val="left" w:pos="567"/>
          <w:tab w:val="left" w:pos="9072"/>
        </w:tabs>
        <w:rPr>
          <w:rFonts w:ascii="Times New Roman" w:hAnsi="Times New Roman"/>
          <w:lang w:val="en-US"/>
        </w:rPr>
      </w:pPr>
    </w:p>
    <w:p w:rsidR="004E461E" w:rsidRPr="004E461E" w:rsidRDefault="004E461E" w:rsidP="008B7F95">
      <w:pPr>
        <w:pStyle w:val="ListParagraph"/>
        <w:tabs>
          <w:tab w:val="left" w:pos="567"/>
          <w:tab w:val="left" w:pos="9072"/>
        </w:tabs>
        <w:rPr>
          <w:rFonts w:ascii="Times New Roman" w:hAnsi="Times New Roman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4E461E" w:rsidRPr="004E461E" w:rsidRDefault="004E461E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en-US"/>
        </w:rPr>
      </w:pPr>
    </w:p>
    <w:p w:rsidR="00FB6FC1" w:rsidRDefault="00FB6FC1" w:rsidP="00FB6FC1">
      <w:pPr>
        <w:pStyle w:val="ListParagraph"/>
        <w:tabs>
          <w:tab w:val="left" w:pos="567"/>
          <w:tab w:val="left" w:pos="9072"/>
        </w:tabs>
        <w:spacing w:after="0" w:line="240" w:lineRule="auto"/>
        <w:ind w:left="927"/>
        <w:jc w:val="both"/>
        <w:rPr>
          <w:rFonts w:ascii="Times New Roman" w:hAnsi="Times New Roman"/>
          <w:sz w:val="14"/>
          <w:lang w:val="sr-Cyrl-CS"/>
        </w:rPr>
      </w:pPr>
    </w:p>
    <w:p w:rsidR="001173BA" w:rsidRDefault="00CF29D1" w:rsidP="00FB6FC1">
      <w:pPr>
        <w:tabs>
          <w:tab w:val="left" w:pos="567"/>
          <w:tab w:val="left" w:pos="9072"/>
        </w:tabs>
        <w:rPr>
          <w:rFonts w:ascii="Times New Roman" w:hAnsi="Times New Roman"/>
          <w:b w:val="0"/>
          <w:bCs/>
          <w:sz w:val="24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_______________________________________________________________________________________</w:t>
      </w:r>
    </w:p>
    <w:tbl>
      <w:tblPr>
        <w:tblpPr w:leftFromText="180" w:rightFromText="180" w:vertAnchor="text" w:horzAnchor="margin" w:tblpXSpec="center" w:tblpY="4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4C2050" w:rsidRPr="0045322A" w:rsidTr="004E461E">
        <w:trPr>
          <w:trHeight w:val="1550"/>
        </w:trPr>
        <w:tc>
          <w:tcPr>
            <w:tcW w:w="7209" w:type="dxa"/>
          </w:tcPr>
          <w:p w:rsidR="004C2050" w:rsidRPr="004D36E5" w:rsidRDefault="004C2050" w:rsidP="004E461E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4C2050" w:rsidRDefault="004C2050" w:rsidP="004E461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4C2050" w:rsidRDefault="004C2050" w:rsidP="004E461E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4C2050" w:rsidRPr="00587472" w:rsidRDefault="004C2050" w:rsidP="004E461E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4C2050" w:rsidRPr="00587472" w:rsidRDefault="004C2050" w:rsidP="004E461E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4C2050" w:rsidRPr="00587472" w:rsidRDefault="004C2050" w:rsidP="004E461E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4C2050" w:rsidRPr="00587472" w:rsidRDefault="004C2050" w:rsidP="004E461E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4C2050" w:rsidRPr="00587472" w:rsidRDefault="004C2050" w:rsidP="004E461E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4C2050" w:rsidRDefault="004C2050" w:rsidP="004E461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4C2050" w:rsidRDefault="004C2050" w:rsidP="004E461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4C2050" w:rsidRPr="001173BA" w:rsidRDefault="004C2050" w:rsidP="004E461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4C2050" w:rsidRPr="0045322A" w:rsidRDefault="004C2050" w:rsidP="004E461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4E461E" w:rsidRP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4E461E" w:rsidRPr="004E461E" w:rsidRDefault="004E461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1A7550">
      <w:headerReference w:type="default" r:id="rId9"/>
      <w:headerReference w:type="first" r:id="rId10"/>
      <w:footerReference w:type="first" r:id="rId11"/>
      <w:pgSz w:w="11907" w:h="16840" w:code="9"/>
      <w:pgMar w:top="1077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A6" w:rsidRDefault="007213A6">
      <w:r>
        <w:separator/>
      </w:r>
    </w:p>
  </w:endnote>
  <w:endnote w:type="continuationSeparator" w:id="1">
    <w:p w:rsidR="007213A6" w:rsidRDefault="0072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BA" w:rsidRPr="00BA0EB9" w:rsidRDefault="001173BA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A6" w:rsidRDefault="007213A6">
      <w:r>
        <w:separator/>
      </w:r>
    </w:p>
  </w:footnote>
  <w:footnote w:type="continuationSeparator" w:id="1">
    <w:p w:rsidR="007213A6" w:rsidRDefault="00721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BA" w:rsidRPr="00833644" w:rsidRDefault="001173BA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F26321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F26321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4E461E">
      <w:rPr>
        <w:rStyle w:val="PageNumber"/>
        <w:rFonts w:ascii="Cir Times" w:hAnsi="Cir Times"/>
        <w:noProof/>
        <w:sz w:val="24"/>
        <w:u w:val="single"/>
      </w:rPr>
      <w:t>2</w:t>
    </w:r>
    <w:r w:rsidR="00F26321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6"/>
        <w:u w:val="single"/>
      </w:rPr>
      <w:t>1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4F41DF">
      <w:rPr>
        <w:rFonts w:ascii="Cir Times" w:hAnsi="Cir Times"/>
        <w:sz w:val="22"/>
        <w:u w:val="single"/>
        <w:lang w:val="sr-Cyrl-CS"/>
      </w:rPr>
      <w:t>2</w:t>
    </w:r>
    <w:r w:rsidRPr="004F41DF">
      <w:rPr>
        <w:rFonts w:ascii="Cir Times" w:hAnsi="Cir Times"/>
        <w:sz w:val="22"/>
        <w:u w:val="single"/>
      </w:rPr>
      <w:t>1</w:t>
    </w:r>
    <w:r w:rsidRPr="00B85958">
      <w:rPr>
        <w:rFonts w:ascii="Cir Times" w:hAnsi="Cir Times"/>
        <w:sz w:val="22"/>
        <w:u w:val="single"/>
      </w:rPr>
      <w:t>.1.201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BA" w:rsidRPr="007D0CD3" w:rsidRDefault="001173BA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1173BA" w:rsidRPr="007D0CD3" w:rsidRDefault="001173BA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1173BA" w:rsidTr="00C9661B">
      <w:trPr>
        <w:trHeight w:val="389"/>
      </w:trPr>
      <w:tc>
        <w:tcPr>
          <w:tcW w:w="9668" w:type="dxa"/>
        </w:tcPr>
        <w:p w:rsidR="001173BA" w:rsidRPr="00831715" w:rsidRDefault="001173BA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1173BA" w:rsidRPr="005938F5" w:rsidRDefault="001173BA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8"/>
              <w:szCs w:val="22"/>
              <w:lang w:val="it-IT"/>
            </w:rPr>
            <w:t>1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21</w:t>
          </w:r>
          <w:r w:rsidRPr="005938F5">
            <w:rPr>
              <w:sz w:val="22"/>
              <w:szCs w:val="22"/>
              <w:lang w:val="it-IT"/>
            </w:rPr>
            <w:t>.1.201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1173BA" w:rsidRPr="00831715" w:rsidRDefault="001173BA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1173BA" w:rsidRPr="007D0CD3" w:rsidRDefault="001173BA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5314EA5"/>
    <w:multiLevelType w:val="hybridMultilevel"/>
    <w:tmpl w:val="3924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C674B"/>
    <w:multiLevelType w:val="hybridMultilevel"/>
    <w:tmpl w:val="A9EC32A6"/>
    <w:lvl w:ilvl="0" w:tplc="2F986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04B9A"/>
    <w:multiLevelType w:val="singleLevel"/>
    <w:tmpl w:val="27A8C0B4"/>
    <w:lvl w:ilvl="0">
      <w:start w:val="2"/>
      <w:numFmt w:val="decimal"/>
      <w:lvlText w:val="%1."/>
      <w:legacy w:legacy="1" w:legacySpace="0" w:legacyIndent="360"/>
      <w:lvlJc w:val="left"/>
      <w:rPr>
        <w:rFonts w:ascii="Cir Times" w:hAnsi="Cir Times" w:cs="Cir Times" w:hint="default"/>
      </w:rPr>
    </w:lvl>
  </w:abstractNum>
  <w:abstractNum w:abstractNumId="11">
    <w:nsid w:val="0FDA4A1E"/>
    <w:multiLevelType w:val="multilevel"/>
    <w:tmpl w:val="7270A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4A41240"/>
    <w:multiLevelType w:val="hybridMultilevel"/>
    <w:tmpl w:val="99780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A3646C7"/>
    <w:multiLevelType w:val="hybridMultilevel"/>
    <w:tmpl w:val="0EDC7246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1CA22EC3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0547154"/>
    <w:multiLevelType w:val="hybridMultilevel"/>
    <w:tmpl w:val="FBFC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D7D96"/>
    <w:multiLevelType w:val="hybridMultilevel"/>
    <w:tmpl w:val="A1E42D24"/>
    <w:lvl w:ilvl="0" w:tplc="1A9ACC28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>
    <w:nsid w:val="22C101C3"/>
    <w:multiLevelType w:val="multilevel"/>
    <w:tmpl w:val="A4A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5B1502"/>
    <w:multiLevelType w:val="multilevel"/>
    <w:tmpl w:val="2B4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96E6631"/>
    <w:multiLevelType w:val="hybridMultilevel"/>
    <w:tmpl w:val="F43C4BBC"/>
    <w:lvl w:ilvl="0" w:tplc="964C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BE6D9D"/>
    <w:multiLevelType w:val="hybridMultilevel"/>
    <w:tmpl w:val="0302B47C"/>
    <w:lvl w:ilvl="0" w:tplc="6B1C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3558B"/>
    <w:multiLevelType w:val="hybridMultilevel"/>
    <w:tmpl w:val="7450861C"/>
    <w:lvl w:ilvl="0" w:tplc="0A3CEC50">
      <w:start w:val="1"/>
      <w:numFmt w:val="bullet"/>
      <w:lvlText w:val="-"/>
      <w:lvlJc w:val="left"/>
      <w:pPr>
        <w:ind w:left="180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0AE642A"/>
    <w:multiLevelType w:val="hybridMultilevel"/>
    <w:tmpl w:val="609002D0"/>
    <w:lvl w:ilvl="0" w:tplc="51709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C70E1"/>
    <w:multiLevelType w:val="hybridMultilevel"/>
    <w:tmpl w:val="BA8875F4"/>
    <w:lvl w:ilvl="0" w:tplc="82D6A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F948A9"/>
    <w:multiLevelType w:val="hybridMultilevel"/>
    <w:tmpl w:val="5BC0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316BE"/>
    <w:multiLevelType w:val="hybridMultilevel"/>
    <w:tmpl w:val="54D62F9C"/>
    <w:lvl w:ilvl="0" w:tplc="BC7442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13542D"/>
    <w:multiLevelType w:val="hybridMultilevel"/>
    <w:tmpl w:val="9ABE035C"/>
    <w:lvl w:ilvl="0" w:tplc="E244E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1756C"/>
    <w:multiLevelType w:val="hybridMultilevel"/>
    <w:tmpl w:val="AD1EC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E6C61"/>
    <w:multiLevelType w:val="hybridMultilevel"/>
    <w:tmpl w:val="9F4A4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863F2"/>
    <w:multiLevelType w:val="hybridMultilevel"/>
    <w:tmpl w:val="303E3536"/>
    <w:lvl w:ilvl="0" w:tplc="47F26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F4724"/>
    <w:multiLevelType w:val="hybridMultilevel"/>
    <w:tmpl w:val="32E4AE86"/>
    <w:lvl w:ilvl="0" w:tplc="D2F21E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3873"/>
    <w:multiLevelType w:val="hybridMultilevel"/>
    <w:tmpl w:val="98F8E992"/>
    <w:lvl w:ilvl="0" w:tplc="9FD63E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E611B04"/>
    <w:multiLevelType w:val="hybridMultilevel"/>
    <w:tmpl w:val="B3C87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3172E"/>
    <w:multiLevelType w:val="hybridMultilevel"/>
    <w:tmpl w:val="88F6B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19"/>
  </w:num>
  <w:num w:numId="5">
    <w:abstractNumId w:val="24"/>
  </w:num>
  <w:num w:numId="6">
    <w:abstractNumId w:val="12"/>
  </w:num>
  <w:num w:numId="7">
    <w:abstractNumId w:val="26"/>
  </w:num>
  <w:num w:numId="8">
    <w:abstractNumId w:val="11"/>
  </w:num>
  <w:num w:numId="9">
    <w:abstractNumId w:val="35"/>
  </w:num>
  <w:num w:numId="10">
    <w:abstractNumId w:val="14"/>
  </w:num>
  <w:num w:numId="11">
    <w:abstractNumId w:val="10"/>
  </w:num>
  <w:num w:numId="12">
    <w:abstractNumId w:val="2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30"/>
  </w:num>
  <w:num w:numId="17">
    <w:abstractNumId w:val="17"/>
  </w:num>
  <w:num w:numId="18">
    <w:abstractNumId w:val="18"/>
  </w:num>
  <w:num w:numId="19">
    <w:abstractNumId w:val="34"/>
  </w:num>
  <w:num w:numId="20">
    <w:abstractNumId w:val="31"/>
  </w:num>
  <w:num w:numId="21">
    <w:abstractNumId w:val="9"/>
  </w:num>
  <w:num w:numId="22">
    <w:abstractNumId w:val="37"/>
  </w:num>
  <w:num w:numId="23">
    <w:abstractNumId w:val="32"/>
  </w:num>
  <w:num w:numId="24">
    <w:abstractNumId w:val="8"/>
  </w:num>
  <w:num w:numId="25">
    <w:abstractNumId w:val="33"/>
  </w:num>
  <w:num w:numId="26">
    <w:abstractNumId w:val="38"/>
  </w:num>
  <w:num w:numId="27">
    <w:abstractNumId w:val="15"/>
  </w:num>
  <w:num w:numId="28">
    <w:abstractNumId w:val="16"/>
  </w:num>
  <w:num w:numId="29">
    <w:abstractNumId w:val="13"/>
  </w:num>
  <w:num w:numId="30">
    <w:abstractNumId w:val="36"/>
  </w:num>
  <w:num w:numId="31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01410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3849"/>
    <w:rsid w:val="00103DCD"/>
    <w:rsid w:val="001040E7"/>
    <w:rsid w:val="001050B0"/>
    <w:rsid w:val="0010648C"/>
    <w:rsid w:val="0010668B"/>
    <w:rsid w:val="00106A1D"/>
    <w:rsid w:val="00106BEA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ADB"/>
    <w:rsid w:val="00191853"/>
    <w:rsid w:val="001926F1"/>
    <w:rsid w:val="00193114"/>
    <w:rsid w:val="0019402D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7B94"/>
    <w:rsid w:val="001B7E8A"/>
    <w:rsid w:val="001C44E7"/>
    <w:rsid w:val="001C55CB"/>
    <w:rsid w:val="001C5D72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4E4"/>
    <w:rsid w:val="001F1299"/>
    <w:rsid w:val="001F201C"/>
    <w:rsid w:val="001F257D"/>
    <w:rsid w:val="001F2F35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666B"/>
    <w:rsid w:val="002466A7"/>
    <w:rsid w:val="0024799B"/>
    <w:rsid w:val="00247AF4"/>
    <w:rsid w:val="0025001E"/>
    <w:rsid w:val="002502D4"/>
    <w:rsid w:val="00250F13"/>
    <w:rsid w:val="0025507B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667C"/>
    <w:rsid w:val="002A7124"/>
    <w:rsid w:val="002A7E87"/>
    <w:rsid w:val="002B03A1"/>
    <w:rsid w:val="002B1BC0"/>
    <w:rsid w:val="002B402F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B0E06"/>
    <w:rsid w:val="003B3402"/>
    <w:rsid w:val="003B348F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B86"/>
    <w:rsid w:val="00472E90"/>
    <w:rsid w:val="00473589"/>
    <w:rsid w:val="0047381E"/>
    <w:rsid w:val="00473D04"/>
    <w:rsid w:val="004768AF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45C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61E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560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D7E"/>
    <w:rsid w:val="00531B65"/>
    <w:rsid w:val="00535C98"/>
    <w:rsid w:val="00537510"/>
    <w:rsid w:val="00537D66"/>
    <w:rsid w:val="0054092F"/>
    <w:rsid w:val="005420B7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2015"/>
    <w:rsid w:val="005D276D"/>
    <w:rsid w:val="005D2A95"/>
    <w:rsid w:val="005D43E8"/>
    <w:rsid w:val="005D55EB"/>
    <w:rsid w:val="005D5FB9"/>
    <w:rsid w:val="005D6D38"/>
    <w:rsid w:val="005E095B"/>
    <w:rsid w:val="005E1123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DC3"/>
    <w:rsid w:val="00680F0E"/>
    <w:rsid w:val="006828F2"/>
    <w:rsid w:val="00682E0E"/>
    <w:rsid w:val="0068365C"/>
    <w:rsid w:val="006855B2"/>
    <w:rsid w:val="00686A2C"/>
    <w:rsid w:val="00686F60"/>
    <w:rsid w:val="00687628"/>
    <w:rsid w:val="00687682"/>
    <w:rsid w:val="00690585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F68"/>
    <w:rsid w:val="00716EFF"/>
    <w:rsid w:val="00716F51"/>
    <w:rsid w:val="00717EAB"/>
    <w:rsid w:val="00720F78"/>
    <w:rsid w:val="007213A6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E0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502E"/>
    <w:rsid w:val="008755F6"/>
    <w:rsid w:val="008766AC"/>
    <w:rsid w:val="0088016C"/>
    <w:rsid w:val="008808B8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403C"/>
    <w:rsid w:val="008E7A1B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70CC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448E"/>
    <w:rsid w:val="00AE4F09"/>
    <w:rsid w:val="00AE5F48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31F"/>
    <w:rsid w:val="00B738B7"/>
    <w:rsid w:val="00B73A99"/>
    <w:rsid w:val="00B73C82"/>
    <w:rsid w:val="00B75DBC"/>
    <w:rsid w:val="00B75E7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9A9"/>
    <w:rsid w:val="00BD1BE5"/>
    <w:rsid w:val="00BD328A"/>
    <w:rsid w:val="00BD44F6"/>
    <w:rsid w:val="00BD64CB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91"/>
    <w:rsid w:val="00C326FF"/>
    <w:rsid w:val="00C344EC"/>
    <w:rsid w:val="00C3517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65F3"/>
    <w:rsid w:val="00C9661B"/>
    <w:rsid w:val="00C96DA2"/>
    <w:rsid w:val="00C97FF1"/>
    <w:rsid w:val="00CA02B4"/>
    <w:rsid w:val="00CA0E4A"/>
    <w:rsid w:val="00CA2968"/>
    <w:rsid w:val="00CA2E45"/>
    <w:rsid w:val="00CA45F0"/>
    <w:rsid w:val="00CA46B6"/>
    <w:rsid w:val="00CA5155"/>
    <w:rsid w:val="00CA5B47"/>
    <w:rsid w:val="00CA62F0"/>
    <w:rsid w:val="00CA7F98"/>
    <w:rsid w:val="00CB0148"/>
    <w:rsid w:val="00CB0D45"/>
    <w:rsid w:val="00CB0D51"/>
    <w:rsid w:val="00CB103C"/>
    <w:rsid w:val="00CB1E8F"/>
    <w:rsid w:val="00CB3645"/>
    <w:rsid w:val="00CB48EA"/>
    <w:rsid w:val="00CC1743"/>
    <w:rsid w:val="00CC1BA0"/>
    <w:rsid w:val="00CC25E6"/>
    <w:rsid w:val="00CC2FCD"/>
    <w:rsid w:val="00CC31BA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7123"/>
    <w:rsid w:val="00DE7280"/>
    <w:rsid w:val="00DF0D71"/>
    <w:rsid w:val="00DF0DA4"/>
    <w:rsid w:val="00DF0EB0"/>
    <w:rsid w:val="00DF1C14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41748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689"/>
    <w:rsid w:val="00EC68C6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A11"/>
    <w:rsid w:val="00F16C93"/>
    <w:rsid w:val="00F16EBC"/>
    <w:rsid w:val="00F176F1"/>
    <w:rsid w:val="00F20487"/>
    <w:rsid w:val="00F210F1"/>
    <w:rsid w:val="00F21661"/>
    <w:rsid w:val="00F23835"/>
    <w:rsid w:val="00F248D1"/>
    <w:rsid w:val="00F2514E"/>
    <w:rsid w:val="00F26321"/>
    <w:rsid w:val="00F27EE8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29C7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F0D97"/>
    <w:rsid w:val="00FF0F4F"/>
    <w:rsid w:val="00FF0FC0"/>
    <w:rsid w:val="00FF1A9B"/>
    <w:rsid w:val="00FF5C62"/>
    <w:rsid w:val="00FF6BFF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1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ev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4422-F960-4ACE-B6FC-D8BBA009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8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25067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64</cp:revision>
  <cp:lastPrinted>2016-02-03T13:46:00Z</cp:lastPrinted>
  <dcterms:created xsi:type="dcterms:W3CDTF">2016-01-12T09:10:00Z</dcterms:created>
  <dcterms:modified xsi:type="dcterms:W3CDTF">2016-02-05T13:15:00Z</dcterms:modified>
</cp:coreProperties>
</file>